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B56B4" w14:textId="284230BA" w:rsidR="00F049C1" w:rsidRDefault="00F049C1" w:rsidP="00F049C1">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t>R4-1907504</w:t>
      </w:r>
    </w:p>
    <w:bookmarkEnd w:id="0"/>
    <w:p w14:paraId="0EEA41B6" w14:textId="77777777" w:rsidR="00F049C1" w:rsidRDefault="00F049C1" w:rsidP="00F049C1">
      <w:pPr>
        <w:pStyle w:val="CRCoverPage"/>
        <w:outlineLvl w:val="0"/>
        <w:rPr>
          <w:b/>
          <w:noProof/>
          <w:sz w:val="24"/>
        </w:rPr>
      </w:pPr>
      <w:r>
        <w:rPr>
          <w:rFonts w:cs="Arial"/>
          <w:b/>
          <w:sz w:val="24"/>
          <w:szCs w:val="24"/>
        </w:rPr>
        <w:t>Reno, US, 13 - 17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889" w14:paraId="5B1A03A2" w14:textId="77777777" w:rsidTr="006C1814">
        <w:tc>
          <w:tcPr>
            <w:tcW w:w="9641" w:type="dxa"/>
            <w:gridSpan w:val="9"/>
            <w:tcBorders>
              <w:top w:val="single" w:sz="4" w:space="0" w:color="auto"/>
              <w:left w:val="single" w:sz="4" w:space="0" w:color="auto"/>
              <w:right w:val="single" w:sz="4" w:space="0" w:color="auto"/>
            </w:tcBorders>
          </w:tcPr>
          <w:p w14:paraId="452FF014" w14:textId="77777777" w:rsidR="00020889" w:rsidRDefault="00020889" w:rsidP="006C1814">
            <w:pPr>
              <w:pStyle w:val="CRCoverPage"/>
              <w:spacing w:after="0"/>
              <w:jc w:val="right"/>
              <w:rPr>
                <w:i/>
                <w:noProof/>
              </w:rPr>
            </w:pPr>
            <w:r>
              <w:rPr>
                <w:i/>
                <w:noProof/>
                <w:sz w:val="14"/>
              </w:rPr>
              <w:t>CR-Form-v11.2</w:t>
            </w:r>
          </w:p>
        </w:tc>
      </w:tr>
      <w:tr w:rsidR="00020889" w14:paraId="760F700D" w14:textId="77777777" w:rsidTr="006C1814">
        <w:tc>
          <w:tcPr>
            <w:tcW w:w="9641" w:type="dxa"/>
            <w:gridSpan w:val="9"/>
            <w:tcBorders>
              <w:left w:val="single" w:sz="4" w:space="0" w:color="auto"/>
              <w:right w:val="single" w:sz="4" w:space="0" w:color="auto"/>
            </w:tcBorders>
          </w:tcPr>
          <w:p w14:paraId="100A4BED" w14:textId="77777777" w:rsidR="00020889" w:rsidRDefault="00020889" w:rsidP="006C1814">
            <w:pPr>
              <w:pStyle w:val="CRCoverPage"/>
              <w:spacing w:after="0"/>
              <w:jc w:val="center"/>
              <w:rPr>
                <w:noProof/>
              </w:rPr>
            </w:pPr>
            <w:r>
              <w:rPr>
                <w:b/>
                <w:noProof/>
                <w:sz w:val="32"/>
              </w:rPr>
              <w:t>CHANGE REQUEST</w:t>
            </w:r>
          </w:p>
        </w:tc>
      </w:tr>
      <w:tr w:rsidR="00020889" w14:paraId="4F4230E1" w14:textId="77777777" w:rsidTr="006C1814">
        <w:tc>
          <w:tcPr>
            <w:tcW w:w="9641" w:type="dxa"/>
            <w:gridSpan w:val="9"/>
            <w:tcBorders>
              <w:left w:val="single" w:sz="4" w:space="0" w:color="auto"/>
              <w:right w:val="single" w:sz="4" w:space="0" w:color="auto"/>
            </w:tcBorders>
          </w:tcPr>
          <w:p w14:paraId="494AA253" w14:textId="77777777" w:rsidR="00020889" w:rsidRDefault="00020889" w:rsidP="006C1814">
            <w:pPr>
              <w:pStyle w:val="CRCoverPage"/>
              <w:spacing w:after="0"/>
              <w:rPr>
                <w:noProof/>
                <w:sz w:val="8"/>
                <w:szCs w:val="8"/>
              </w:rPr>
            </w:pPr>
          </w:p>
        </w:tc>
      </w:tr>
      <w:tr w:rsidR="00020889" w14:paraId="6E3DF512" w14:textId="77777777" w:rsidTr="006C1814">
        <w:tc>
          <w:tcPr>
            <w:tcW w:w="142" w:type="dxa"/>
            <w:tcBorders>
              <w:left w:val="single" w:sz="4" w:space="0" w:color="auto"/>
            </w:tcBorders>
          </w:tcPr>
          <w:p w14:paraId="395A02B4" w14:textId="77777777" w:rsidR="00020889" w:rsidRDefault="00020889" w:rsidP="006C1814">
            <w:pPr>
              <w:pStyle w:val="CRCoverPage"/>
              <w:spacing w:after="0"/>
              <w:jc w:val="right"/>
              <w:rPr>
                <w:noProof/>
              </w:rPr>
            </w:pPr>
          </w:p>
        </w:tc>
        <w:tc>
          <w:tcPr>
            <w:tcW w:w="2126" w:type="dxa"/>
            <w:shd w:val="pct30" w:color="FFFF00" w:fill="auto"/>
          </w:tcPr>
          <w:p w14:paraId="4D267A7F" w14:textId="77777777" w:rsidR="00020889" w:rsidRDefault="00020889" w:rsidP="006C1814">
            <w:pPr>
              <w:pStyle w:val="CRCoverPage"/>
              <w:spacing w:after="0"/>
              <w:rPr>
                <w:b/>
                <w:noProof/>
                <w:sz w:val="28"/>
              </w:rPr>
            </w:pPr>
            <w:r>
              <w:rPr>
                <w:b/>
                <w:noProof/>
                <w:sz w:val="28"/>
              </w:rPr>
              <w:t>38.133</w:t>
            </w:r>
          </w:p>
        </w:tc>
        <w:tc>
          <w:tcPr>
            <w:tcW w:w="709" w:type="dxa"/>
          </w:tcPr>
          <w:p w14:paraId="58364270" w14:textId="77777777" w:rsidR="00020889" w:rsidRDefault="00020889" w:rsidP="006C1814">
            <w:pPr>
              <w:pStyle w:val="CRCoverPage"/>
              <w:spacing w:after="0"/>
              <w:jc w:val="center"/>
              <w:rPr>
                <w:noProof/>
              </w:rPr>
            </w:pPr>
            <w:r>
              <w:rPr>
                <w:b/>
                <w:noProof/>
                <w:sz w:val="28"/>
              </w:rPr>
              <w:t>CR</w:t>
            </w:r>
          </w:p>
        </w:tc>
        <w:tc>
          <w:tcPr>
            <w:tcW w:w="1276" w:type="dxa"/>
            <w:shd w:val="pct30" w:color="FFFF00" w:fill="auto"/>
          </w:tcPr>
          <w:p w14:paraId="349F9689" w14:textId="77777777" w:rsidR="00020889" w:rsidRPr="00670B0B" w:rsidRDefault="00020889" w:rsidP="006C1814">
            <w:pPr>
              <w:pStyle w:val="CRCoverPage"/>
              <w:spacing w:after="0"/>
              <w:jc w:val="center"/>
              <w:rPr>
                <w:noProof/>
              </w:rPr>
            </w:pPr>
            <w:r w:rsidRPr="00B6490C">
              <w:rPr>
                <w:b/>
                <w:noProof/>
                <w:sz w:val="28"/>
              </w:rPr>
              <w:t>-</w:t>
            </w:r>
          </w:p>
        </w:tc>
        <w:tc>
          <w:tcPr>
            <w:tcW w:w="709" w:type="dxa"/>
          </w:tcPr>
          <w:p w14:paraId="695EC30F" w14:textId="77777777" w:rsidR="00020889" w:rsidRDefault="00020889" w:rsidP="006C1814">
            <w:pPr>
              <w:pStyle w:val="CRCoverPage"/>
              <w:tabs>
                <w:tab w:val="right" w:pos="625"/>
              </w:tabs>
              <w:spacing w:after="0"/>
              <w:jc w:val="center"/>
              <w:rPr>
                <w:noProof/>
              </w:rPr>
            </w:pPr>
            <w:r>
              <w:rPr>
                <w:b/>
                <w:bCs/>
                <w:noProof/>
                <w:sz w:val="28"/>
              </w:rPr>
              <w:t>rev</w:t>
            </w:r>
          </w:p>
        </w:tc>
        <w:tc>
          <w:tcPr>
            <w:tcW w:w="425" w:type="dxa"/>
            <w:shd w:val="pct30" w:color="FFFF00" w:fill="auto"/>
          </w:tcPr>
          <w:p w14:paraId="736E069D" w14:textId="77777777" w:rsidR="00020889" w:rsidRDefault="00020889" w:rsidP="006C1814">
            <w:pPr>
              <w:pStyle w:val="CRCoverPage"/>
              <w:spacing w:after="0"/>
              <w:jc w:val="center"/>
              <w:rPr>
                <w:b/>
                <w:noProof/>
              </w:rPr>
            </w:pPr>
            <w:r>
              <w:rPr>
                <w:b/>
                <w:noProof/>
                <w:sz w:val="32"/>
              </w:rPr>
              <w:t>-</w:t>
            </w:r>
          </w:p>
        </w:tc>
        <w:tc>
          <w:tcPr>
            <w:tcW w:w="2693" w:type="dxa"/>
          </w:tcPr>
          <w:p w14:paraId="5F00B204" w14:textId="77777777" w:rsidR="00020889" w:rsidRDefault="00020889" w:rsidP="006C181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BA1C65" w14:textId="77777777" w:rsidR="00020889" w:rsidRDefault="00020889" w:rsidP="006C1814">
            <w:pPr>
              <w:pStyle w:val="CRCoverPage"/>
              <w:spacing w:after="0"/>
              <w:jc w:val="center"/>
              <w:rPr>
                <w:noProof/>
                <w:lang w:eastAsia="zh-CN"/>
              </w:rPr>
            </w:pPr>
            <w:r w:rsidRPr="009D7D21">
              <w:rPr>
                <w:b/>
                <w:noProof/>
                <w:sz w:val="32"/>
              </w:rPr>
              <w:t>15.</w:t>
            </w:r>
            <w:r>
              <w:rPr>
                <w:rFonts w:hint="eastAsia"/>
                <w:b/>
                <w:noProof/>
                <w:sz w:val="32"/>
                <w:lang w:eastAsia="zh-CN"/>
              </w:rPr>
              <w:t>5</w:t>
            </w:r>
            <w:r w:rsidRPr="009D7D21">
              <w:rPr>
                <w:b/>
                <w:noProof/>
                <w:sz w:val="32"/>
              </w:rPr>
              <w:t>.</w:t>
            </w:r>
            <w:r>
              <w:rPr>
                <w:rFonts w:hint="eastAsia"/>
                <w:b/>
                <w:noProof/>
                <w:sz w:val="32"/>
                <w:lang w:eastAsia="zh-CN"/>
              </w:rPr>
              <w:t>0</w:t>
            </w:r>
          </w:p>
        </w:tc>
        <w:tc>
          <w:tcPr>
            <w:tcW w:w="143" w:type="dxa"/>
            <w:tcBorders>
              <w:right w:val="single" w:sz="4" w:space="0" w:color="auto"/>
            </w:tcBorders>
          </w:tcPr>
          <w:p w14:paraId="56E01978" w14:textId="77777777" w:rsidR="00020889" w:rsidRDefault="00020889" w:rsidP="006C1814">
            <w:pPr>
              <w:pStyle w:val="CRCoverPage"/>
              <w:spacing w:after="0"/>
              <w:rPr>
                <w:noProof/>
              </w:rPr>
            </w:pPr>
          </w:p>
        </w:tc>
      </w:tr>
      <w:tr w:rsidR="00020889" w14:paraId="59654D80" w14:textId="77777777" w:rsidTr="006C1814">
        <w:tc>
          <w:tcPr>
            <w:tcW w:w="9641" w:type="dxa"/>
            <w:gridSpan w:val="9"/>
            <w:tcBorders>
              <w:left w:val="single" w:sz="4" w:space="0" w:color="auto"/>
              <w:right w:val="single" w:sz="4" w:space="0" w:color="auto"/>
            </w:tcBorders>
          </w:tcPr>
          <w:p w14:paraId="59EFA3A1" w14:textId="77777777" w:rsidR="00020889" w:rsidRDefault="00020889" w:rsidP="006C1814">
            <w:pPr>
              <w:pStyle w:val="CRCoverPage"/>
              <w:spacing w:after="0"/>
              <w:rPr>
                <w:noProof/>
              </w:rPr>
            </w:pPr>
          </w:p>
        </w:tc>
      </w:tr>
      <w:tr w:rsidR="00020889" w14:paraId="24CAD2B8" w14:textId="77777777" w:rsidTr="006C1814">
        <w:tc>
          <w:tcPr>
            <w:tcW w:w="9641" w:type="dxa"/>
            <w:gridSpan w:val="9"/>
            <w:tcBorders>
              <w:top w:val="single" w:sz="4" w:space="0" w:color="auto"/>
            </w:tcBorders>
          </w:tcPr>
          <w:p w14:paraId="1E5B0490" w14:textId="77777777" w:rsidR="00020889" w:rsidRPr="00F25D98" w:rsidRDefault="00020889" w:rsidP="006C18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0889" w14:paraId="4386B305" w14:textId="77777777" w:rsidTr="006C1814">
        <w:tc>
          <w:tcPr>
            <w:tcW w:w="9641" w:type="dxa"/>
            <w:gridSpan w:val="9"/>
          </w:tcPr>
          <w:p w14:paraId="14029E7C" w14:textId="77777777" w:rsidR="00020889" w:rsidRDefault="00020889" w:rsidP="006C1814">
            <w:pPr>
              <w:pStyle w:val="CRCoverPage"/>
              <w:spacing w:after="0"/>
              <w:rPr>
                <w:noProof/>
                <w:sz w:val="8"/>
                <w:szCs w:val="8"/>
              </w:rPr>
            </w:pPr>
          </w:p>
        </w:tc>
      </w:tr>
    </w:tbl>
    <w:p w14:paraId="218E9498" w14:textId="77777777" w:rsidR="00020889" w:rsidRDefault="00020889" w:rsidP="0002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889" w14:paraId="5717ADC1" w14:textId="77777777" w:rsidTr="006C1814">
        <w:tc>
          <w:tcPr>
            <w:tcW w:w="2835" w:type="dxa"/>
          </w:tcPr>
          <w:p w14:paraId="75E75386" w14:textId="77777777" w:rsidR="00020889" w:rsidRDefault="00020889" w:rsidP="006C1814">
            <w:pPr>
              <w:pStyle w:val="CRCoverPage"/>
              <w:tabs>
                <w:tab w:val="right" w:pos="2751"/>
              </w:tabs>
              <w:spacing w:after="0"/>
              <w:rPr>
                <w:b/>
                <w:i/>
                <w:noProof/>
              </w:rPr>
            </w:pPr>
            <w:r>
              <w:rPr>
                <w:b/>
                <w:i/>
                <w:noProof/>
              </w:rPr>
              <w:t>Proposed change affects:</w:t>
            </w:r>
          </w:p>
        </w:tc>
        <w:tc>
          <w:tcPr>
            <w:tcW w:w="1418" w:type="dxa"/>
          </w:tcPr>
          <w:p w14:paraId="467C2062" w14:textId="77777777" w:rsidR="00020889" w:rsidRDefault="00020889" w:rsidP="006C1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32E3D" w14:textId="77777777" w:rsidR="00020889" w:rsidRDefault="00020889" w:rsidP="006C1814">
            <w:pPr>
              <w:pStyle w:val="CRCoverPage"/>
              <w:spacing w:after="0"/>
              <w:jc w:val="center"/>
              <w:rPr>
                <w:b/>
                <w:caps/>
                <w:noProof/>
              </w:rPr>
            </w:pPr>
          </w:p>
        </w:tc>
        <w:tc>
          <w:tcPr>
            <w:tcW w:w="709" w:type="dxa"/>
            <w:tcBorders>
              <w:left w:val="single" w:sz="4" w:space="0" w:color="auto"/>
            </w:tcBorders>
          </w:tcPr>
          <w:p w14:paraId="66419D72" w14:textId="77777777" w:rsidR="00020889" w:rsidRDefault="00020889" w:rsidP="006C1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FC98" w14:textId="77777777" w:rsidR="00020889" w:rsidRPr="009C2B36" w:rsidRDefault="00020889" w:rsidP="006C1814">
            <w:pPr>
              <w:pStyle w:val="CRCoverPage"/>
              <w:spacing w:after="0"/>
              <w:jc w:val="center"/>
              <w:rPr>
                <w:caps/>
                <w:noProof/>
              </w:rPr>
            </w:pPr>
            <w:r w:rsidRPr="009C2B36">
              <w:rPr>
                <w:caps/>
                <w:noProof/>
              </w:rPr>
              <w:t>X</w:t>
            </w:r>
          </w:p>
        </w:tc>
        <w:tc>
          <w:tcPr>
            <w:tcW w:w="2126" w:type="dxa"/>
          </w:tcPr>
          <w:p w14:paraId="44845FC9" w14:textId="77777777" w:rsidR="00020889" w:rsidRDefault="00020889" w:rsidP="006C1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B7292" w14:textId="77777777" w:rsidR="00020889" w:rsidRDefault="00020889" w:rsidP="006C1814">
            <w:pPr>
              <w:pStyle w:val="CRCoverPage"/>
              <w:spacing w:after="0"/>
              <w:jc w:val="center"/>
              <w:rPr>
                <w:b/>
                <w:caps/>
                <w:noProof/>
              </w:rPr>
            </w:pPr>
          </w:p>
        </w:tc>
        <w:tc>
          <w:tcPr>
            <w:tcW w:w="1418" w:type="dxa"/>
            <w:tcBorders>
              <w:left w:val="nil"/>
            </w:tcBorders>
          </w:tcPr>
          <w:p w14:paraId="404708A1" w14:textId="77777777" w:rsidR="00020889" w:rsidRDefault="00020889" w:rsidP="006C1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EE2C" w14:textId="77777777" w:rsidR="00020889" w:rsidRDefault="00020889" w:rsidP="006C1814">
            <w:pPr>
              <w:pStyle w:val="CRCoverPage"/>
              <w:spacing w:after="0"/>
              <w:jc w:val="center"/>
              <w:rPr>
                <w:b/>
                <w:bCs/>
                <w:caps/>
                <w:noProof/>
              </w:rPr>
            </w:pPr>
          </w:p>
        </w:tc>
      </w:tr>
    </w:tbl>
    <w:p w14:paraId="42719F8E" w14:textId="77777777" w:rsidR="00020889" w:rsidRDefault="00020889" w:rsidP="000208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889" w14:paraId="33CBB4BF" w14:textId="77777777" w:rsidTr="006C1814">
        <w:tc>
          <w:tcPr>
            <w:tcW w:w="9641" w:type="dxa"/>
            <w:gridSpan w:val="11"/>
          </w:tcPr>
          <w:p w14:paraId="1C02D5AB" w14:textId="77777777" w:rsidR="00020889" w:rsidRDefault="00020889" w:rsidP="006C1814">
            <w:pPr>
              <w:pStyle w:val="CRCoverPage"/>
              <w:spacing w:after="0"/>
              <w:rPr>
                <w:noProof/>
                <w:sz w:val="8"/>
                <w:szCs w:val="8"/>
              </w:rPr>
            </w:pPr>
          </w:p>
        </w:tc>
      </w:tr>
      <w:tr w:rsidR="00020889" w14:paraId="0AF2EAFF" w14:textId="77777777" w:rsidTr="006C1814">
        <w:tc>
          <w:tcPr>
            <w:tcW w:w="1843" w:type="dxa"/>
            <w:tcBorders>
              <w:top w:val="single" w:sz="4" w:space="0" w:color="auto"/>
              <w:left w:val="single" w:sz="4" w:space="0" w:color="auto"/>
            </w:tcBorders>
          </w:tcPr>
          <w:p w14:paraId="28E1E2FF" w14:textId="77777777" w:rsidR="00020889" w:rsidRDefault="00020889" w:rsidP="006C18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CE21C8" w14:textId="772D3A3E" w:rsidR="00020889" w:rsidRDefault="00020889" w:rsidP="006C1814">
            <w:pPr>
              <w:pStyle w:val="CRCoverPage"/>
              <w:spacing w:after="0"/>
              <w:ind w:left="100"/>
              <w:rPr>
                <w:noProof/>
                <w:lang w:eastAsia="zh-CN"/>
              </w:rPr>
            </w:pPr>
            <w:r w:rsidRPr="0041525D">
              <w:rPr>
                <w:noProof/>
                <w:lang w:eastAsia="zh-CN"/>
              </w:rPr>
              <w:t xml:space="preserve">Editor CR to TS38.133 </w:t>
            </w:r>
            <w:r>
              <w:rPr>
                <w:noProof/>
                <w:lang w:eastAsia="zh-CN"/>
              </w:rPr>
              <w:t>after RAN4#90bis</w:t>
            </w:r>
            <w:r w:rsidR="00B861B4">
              <w:rPr>
                <w:noProof/>
                <w:lang w:eastAsia="zh-CN"/>
              </w:rPr>
              <w:t xml:space="preserve"> and RAN4#91</w:t>
            </w:r>
          </w:p>
        </w:tc>
      </w:tr>
      <w:tr w:rsidR="00020889" w14:paraId="4FA74F47" w14:textId="77777777" w:rsidTr="006C1814">
        <w:tc>
          <w:tcPr>
            <w:tcW w:w="1843" w:type="dxa"/>
            <w:tcBorders>
              <w:left w:val="single" w:sz="4" w:space="0" w:color="auto"/>
            </w:tcBorders>
          </w:tcPr>
          <w:p w14:paraId="242DFD7F"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1362C835" w14:textId="77777777" w:rsidR="00020889" w:rsidRPr="009D7D21" w:rsidRDefault="00020889" w:rsidP="006C1814">
            <w:pPr>
              <w:pStyle w:val="CRCoverPage"/>
              <w:spacing w:after="0"/>
              <w:rPr>
                <w:noProof/>
                <w:sz w:val="8"/>
                <w:szCs w:val="8"/>
              </w:rPr>
            </w:pPr>
          </w:p>
        </w:tc>
      </w:tr>
      <w:tr w:rsidR="00020889" w14:paraId="0AA77A26" w14:textId="77777777" w:rsidTr="006C1814">
        <w:tc>
          <w:tcPr>
            <w:tcW w:w="1843" w:type="dxa"/>
            <w:tcBorders>
              <w:left w:val="single" w:sz="4" w:space="0" w:color="auto"/>
            </w:tcBorders>
          </w:tcPr>
          <w:p w14:paraId="60992F35" w14:textId="77777777" w:rsidR="00020889" w:rsidRDefault="00020889" w:rsidP="006C18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FB4EAFA" w14:textId="77777777" w:rsidR="00020889" w:rsidRDefault="00020889" w:rsidP="006C1814">
            <w:pPr>
              <w:pStyle w:val="CRCoverPage"/>
              <w:spacing w:after="0"/>
              <w:ind w:left="100"/>
              <w:rPr>
                <w:noProof/>
                <w:lang w:eastAsia="zh-CN"/>
              </w:rPr>
            </w:pPr>
            <w:r>
              <w:rPr>
                <w:noProof/>
                <w:lang w:eastAsia="zh-CN"/>
              </w:rPr>
              <w:t>Intel</w:t>
            </w:r>
          </w:p>
        </w:tc>
      </w:tr>
      <w:tr w:rsidR="00020889" w14:paraId="77F6CF89" w14:textId="77777777" w:rsidTr="006C1814">
        <w:tc>
          <w:tcPr>
            <w:tcW w:w="1843" w:type="dxa"/>
            <w:tcBorders>
              <w:left w:val="single" w:sz="4" w:space="0" w:color="auto"/>
            </w:tcBorders>
          </w:tcPr>
          <w:p w14:paraId="5605CB0F" w14:textId="77777777" w:rsidR="00020889" w:rsidRDefault="00020889" w:rsidP="006C18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4BF4B0" w14:textId="77777777" w:rsidR="00020889" w:rsidRDefault="00020889" w:rsidP="006C1814">
            <w:pPr>
              <w:pStyle w:val="CRCoverPage"/>
              <w:spacing w:after="0"/>
              <w:ind w:left="100"/>
              <w:rPr>
                <w:noProof/>
              </w:rPr>
            </w:pPr>
            <w:r>
              <w:rPr>
                <w:noProof/>
              </w:rPr>
              <w:t>R4</w:t>
            </w:r>
          </w:p>
        </w:tc>
      </w:tr>
      <w:tr w:rsidR="00020889" w14:paraId="37A481F6" w14:textId="77777777" w:rsidTr="006C1814">
        <w:tc>
          <w:tcPr>
            <w:tcW w:w="1843" w:type="dxa"/>
            <w:tcBorders>
              <w:left w:val="single" w:sz="4" w:space="0" w:color="auto"/>
            </w:tcBorders>
          </w:tcPr>
          <w:p w14:paraId="5284C589"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4A9B01E5" w14:textId="77777777" w:rsidR="00020889" w:rsidRDefault="00020889" w:rsidP="006C1814">
            <w:pPr>
              <w:pStyle w:val="CRCoverPage"/>
              <w:spacing w:after="0"/>
              <w:rPr>
                <w:noProof/>
                <w:sz w:val="8"/>
                <w:szCs w:val="8"/>
              </w:rPr>
            </w:pPr>
          </w:p>
        </w:tc>
      </w:tr>
      <w:tr w:rsidR="00020889" w14:paraId="64020497" w14:textId="77777777" w:rsidTr="006C1814">
        <w:tc>
          <w:tcPr>
            <w:tcW w:w="1843" w:type="dxa"/>
            <w:tcBorders>
              <w:left w:val="single" w:sz="4" w:space="0" w:color="auto"/>
            </w:tcBorders>
          </w:tcPr>
          <w:p w14:paraId="3D1A970E" w14:textId="77777777" w:rsidR="00020889" w:rsidRDefault="00020889" w:rsidP="006C1814">
            <w:pPr>
              <w:pStyle w:val="CRCoverPage"/>
              <w:tabs>
                <w:tab w:val="right" w:pos="1759"/>
              </w:tabs>
              <w:spacing w:after="0"/>
              <w:rPr>
                <w:b/>
                <w:i/>
                <w:noProof/>
              </w:rPr>
            </w:pPr>
            <w:r>
              <w:rPr>
                <w:b/>
                <w:i/>
                <w:noProof/>
              </w:rPr>
              <w:t>Work item code:</w:t>
            </w:r>
          </w:p>
        </w:tc>
        <w:tc>
          <w:tcPr>
            <w:tcW w:w="3260" w:type="dxa"/>
            <w:gridSpan w:val="5"/>
            <w:shd w:val="pct30" w:color="FFFF00" w:fill="auto"/>
          </w:tcPr>
          <w:p w14:paraId="4021C203" w14:textId="77777777" w:rsidR="00020889" w:rsidRDefault="00020889" w:rsidP="006C1814">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6A1CC354" w14:textId="77777777" w:rsidR="00020889" w:rsidRDefault="00020889" w:rsidP="006C1814">
            <w:pPr>
              <w:pStyle w:val="CRCoverPage"/>
              <w:spacing w:after="0"/>
              <w:ind w:right="100"/>
              <w:rPr>
                <w:noProof/>
              </w:rPr>
            </w:pPr>
          </w:p>
        </w:tc>
        <w:tc>
          <w:tcPr>
            <w:tcW w:w="1417" w:type="dxa"/>
            <w:gridSpan w:val="2"/>
            <w:tcBorders>
              <w:left w:val="nil"/>
            </w:tcBorders>
          </w:tcPr>
          <w:p w14:paraId="6C7E7057" w14:textId="77777777" w:rsidR="00020889" w:rsidRDefault="00020889" w:rsidP="006C1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898FD" w14:textId="77777777" w:rsidR="00020889" w:rsidRDefault="00020889" w:rsidP="006C1814">
            <w:pPr>
              <w:pStyle w:val="CRCoverPage"/>
              <w:spacing w:after="0"/>
              <w:ind w:left="100"/>
              <w:rPr>
                <w:noProof/>
                <w:lang w:eastAsia="zh-CN"/>
              </w:rPr>
            </w:pPr>
            <w:r>
              <w:rPr>
                <w:noProof/>
              </w:rPr>
              <w:t>201</w:t>
            </w:r>
            <w:r>
              <w:rPr>
                <w:rFonts w:hint="eastAsia"/>
                <w:noProof/>
                <w:lang w:eastAsia="zh-CN"/>
              </w:rPr>
              <w:t>9</w:t>
            </w:r>
            <w:r>
              <w:rPr>
                <w:noProof/>
              </w:rPr>
              <w:t>-</w:t>
            </w:r>
            <w:r>
              <w:rPr>
                <w:rFonts w:hint="eastAsia"/>
                <w:noProof/>
                <w:lang w:eastAsia="zh-CN"/>
              </w:rPr>
              <w:t>04</w:t>
            </w:r>
            <w:r>
              <w:rPr>
                <w:noProof/>
              </w:rPr>
              <w:t>-</w:t>
            </w:r>
            <w:r>
              <w:rPr>
                <w:rFonts w:hint="eastAsia"/>
                <w:noProof/>
                <w:lang w:eastAsia="zh-CN"/>
              </w:rPr>
              <w:t>17</w:t>
            </w:r>
          </w:p>
        </w:tc>
      </w:tr>
      <w:tr w:rsidR="00020889" w14:paraId="12E13039" w14:textId="77777777" w:rsidTr="006C1814">
        <w:tc>
          <w:tcPr>
            <w:tcW w:w="1843" w:type="dxa"/>
            <w:tcBorders>
              <w:left w:val="single" w:sz="4" w:space="0" w:color="auto"/>
            </w:tcBorders>
          </w:tcPr>
          <w:p w14:paraId="3C76F729" w14:textId="77777777" w:rsidR="00020889" w:rsidRDefault="00020889" w:rsidP="006C1814">
            <w:pPr>
              <w:pStyle w:val="CRCoverPage"/>
              <w:spacing w:after="0"/>
              <w:rPr>
                <w:b/>
                <w:i/>
                <w:noProof/>
                <w:sz w:val="8"/>
                <w:szCs w:val="8"/>
              </w:rPr>
            </w:pPr>
          </w:p>
        </w:tc>
        <w:tc>
          <w:tcPr>
            <w:tcW w:w="1560" w:type="dxa"/>
            <w:gridSpan w:val="4"/>
          </w:tcPr>
          <w:p w14:paraId="3AF4C5B9" w14:textId="77777777" w:rsidR="00020889" w:rsidRDefault="00020889" w:rsidP="006C1814">
            <w:pPr>
              <w:pStyle w:val="CRCoverPage"/>
              <w:spacing w:after="0"/>
              <w:rPr>
                <w:noProof/>
                <w:sz w:val="8"/>
                <w:szCs w:val="8"/>
              </w:rPr>
            </w:pPr>
          </w:p>
        </w:tc>
        <w:tc>
          <w:tcPr>
            <w:tcW w:w="2694" w:type="dxa"/>
            <w:gridSpan w:val="3"/>
          </w:tcPr>
          <w:p w14:paraId="5B521E46" w14:textId="77777777" w:rsidR="00020889" w:rsidRDefault="00020889" w:rsidP="006C1814">
            <w:pPr>
              <w:pStyle w:val="CRCoverPage"/>
              <w:spacing w:after="0"/>
              <w:rPr>
                <w:noProof/>
                <w:sz w:val="8"/>
                <w:szCs w:val="8"/>
              </w:rPr>
            </w:pPr>
          </w:p>
        </w:tc>
        <w:tc>
          <w:tcPr>
            <w:tcW w:w="1417" w:type="dxa"/>
            <w:gridSpan w:val="2"/>
          </w:tcPr>
          <w:p w14:paraId="78605BFC" w14:textId="77777777" w:rsidR="00020889" w:rsidRDefault="00020889" w:rsidP="006C1814">
            <w:pPr>
              <w:pStyle w:val="CRCoverPage"/>
              <w:spacing w:after="0"/>
              <w:rPr>
                <w:noProof/>
                <w:sz w:val="8"/>
                <w:szCs w:val="8"/>
              </w:rPr>
            </w:pPr>
          </w:p>
        </w:tc>
        <w:tc>
          <w:tcPr>
            <w:tcW w:w="2127" w:type="dxa"/>
            <w:tcBorders>
              <w:right w:val="single" w:sz="4" w:space="0" w:color="auto"/>
            </w:tcBorders>
          </w:tcPr>
          <w:p w14:paraId="23B5DCB7" w14:textId="77777777" w:rsidR="00020889" w:rsidRDefault="00020889" w:rsidP="006C1814">
            <w:pPr>
              <w:pStyle w:val="CRCoverPage"/>
              <w:spacing w:after="0"/>
              <w:rPr>
                <w:noProof/>
                <w:sz w:val="8"/>
                <w:szCs w:val="8"/>
              </w:rPr>
            </w:pPr>
          </w:p>
        </w:tc>
      </w:tr>
      <w:tr w:rsidR="00020889" w14:paraId="052FBD22" w14:textId="77777777" w:rsidTr="006C1814">
        <w:trPr>
          <w:cantSplit/>
        </w:trPr>
        <w:tc>
          <w:tcPr>
            <w:tcW w:w="1843" w:type="dxa"/>
            <w:tcBorders>
              <w:left w:val="single" w:sz="4" w:space="0" w:color="auto"/>
            </w:tcBorders>
          </w:tcPr>
          <w:p w14:paraId="6403C915" w14:textId="77777777" w:rsidR="00020889" w:rsidRDefault="00020889" w:rsidP="006C1814">
            <w:pPr>
              <w:pStyle w:val="CRCoverPage"/>
              <w:tabs>
                <w:tab w:val="right" w:pos="1759"/>
              </w:tabs>
              <w:spacing w:after="0"/>
              <w:rPr>
                <w:b/>
                <w:i/>
                <w:noProof/>
              </w:rPr>
            </w:pPr>
            <w:r>
              <w:rPr>
                <w:b/>
                <w:i/>
                <w:noProof/>
              </w:rPr>
              <w:t>Category:</w:t>
            </w:r>
          </w:p>
        </w:tc>
        <w:tc>
          <w:tcPr>
            <w:tcW w:w="425" w:type="dxa"/>
            <w:shd w:val="pct30" w:color="FFFF00" w:fill="auto"/>
          </w:tcPr>
          <w:p w14:paraId="00460453" w14:textId="77777777" w:rsidR="00020889" w:rsidRDefault="00020889" w:rsidP="006C1814">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9208187" w14:textId="77777777" w:rsidR="00020889" w:rsidRDefault="00020889" w:rsidP="006C1814">
            <w:pPr>
              <w:pStyle w:val="CRCoverPage"/>
              <w:spacing w:after="0"/>
              <w:rPr>
                <w:noProof/>
              </w:rPr>
            </w:pPr>
          </w:p>
        </w:tc>
        <w:tc>
          <w:tcPr>
            <w:tcW w:w="1417" w:type="dxa"/>
            <w:gridSpan w:val="2"/>
            <w:tcBorders>
              <w:left w:val="nil"/>
            </w:tcBorders>
          </w:tcPr>
          <w:p w14:paraId="0F15D351" w14:textId="77777777" w:rsidR="00020889" w:rsidRDefault="00020889" w:rsidP="006C1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7FE8" w14:textId="77777777" w:rsidR="00020889" w:rsidRDefault="00020889" w:rsidP="006C1814">
            <w:pPr>
              <w:pStyle w:val="CRCoverPage"/>
              <w:spacing w:after="0"/>
              <w:ind w:left="100"/>
              <w:rPr>
                <w:noProof/>
              </w:rPr>
            </w:pPr>
            <w:r>
              <w:rPr>
                <w:noProof/>
              </w:rPr>
              <w:t>Rel-15</w:t>
            </w:r>
          </w:p>
        </w:tc>
      </w:tr>
      <w:tr w:rsidR="00020889" w14:paraId="50D94DC7" w14:textId="77777777" w:rsidTr="006C1814">
        <w:tc>
          <w:tcPr>
            <w:tcW w:w="1843" w:type="dxa"/>
            <w:tcBorders>
              <w:left w:val="single" w:sz="4" w:space="0" w:color="auto"/>
              <w:bottom w:val="single" w:sz="4" w:space="0" w:color="auto"/>
            </w:tcBorders>
          </w:tcPr>
          <w:p w14:paraId="137782D8" w14:textId="77777777" w:rsidR="00020889" w:rsidRDefault="00020889" w:rsidP="006C1814">
            <w:pPr>
              <w:pStyle w:val="CRCoverPage"/>
              <w:spacing w:after="0"/>
              <w:rPr>
                <w:b/>
                <w:i/>
                <w:noProof/>
              </w:rPr>
            </w:pPr>
          </w:p>
        </w:tc>
        <w:tc>
          <w:tcPr>
            <w:tcW w:w="4678" w:type="dxa"/>
            <w:gridSpan w:val="8"/>
            <w:tcBorders>
              <w:bottom w:val="single" w:sz="4" w:space="0" w:color="auto"/>
            </w:tcBorders>
          </w:tcPr>
          <w:p w14:paraId="6AE34280" w14:textId="77777777" w:rsidR="00020889" w:rsidRDefault="00020889" w:rsidP="006C1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24E2" w14:textId="77777777" w:rsidR="00020889" w:rsidRDefault="00020889" w:rsidP="006C1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2B9A9" w14:textId="77777777" w:rsidR="00020889" w:rsidRPr="007C2097" w:rsidRDefault="00020889" w:rsidP="006C1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889" w14:paraId="023D7F6C" w14:textId="77777777" w:rsidTr="006C1814">
        <w:tc>
          <w:tcPr>
            <w:tcW w:w="1843" w:type="dxa"/>
          </w:tcPr>
          <w:p w14:paraId="3B89ACC6" w14:textId="77777777" w:rsidR="00020889" w:rsidRDefault="00020889" w:rsidP="006C1814">
            <w:pPr>
              <w:pStyle w:val="CRCoverPage"/>
              <w:spacing w:after="0"/>
              <w:rPr>
                <w:b/>
                <w:i/>
                <w:noProof/>
                <w:sz w:val="8"/>
                <w:szCs w:val="8"/>
              </w:rPr>
            </w:pPr>
          </w:p>
        </w:tc>
        <w:tc>
          <w:tcPr>
            <w:tcW w:w="7798" w:type="dxa"/>
            <w:gridSpan w:val="10"/>
          </w:tcPr>
          <w:p w14:paraId="2BB60DD5" w14:textId="77777777" w:rsidR="00020889" w:rsidRDefault="00020889" w:rsidP="006C1814">
            <w:pPr>
              <w:pStyle w:val="CRCoverPage"/>
              <w:spacing w:after="0"/>
              <w:rPr>
                <w:noProof/>
                <w:sz w:val="8"/>
                <w:szCs w:val="8"/>
              </w:rPr>
            </w:pPr>
          </w:p>
        </w:tc>
      </w:tr>
      <w:tr w:rsidR="00020889" w14:paraId="48E98CEE" w14:textId="77777777" w:rsidTr="006C1814">
        <w:tc>
          <w:tcPr>
            <w:tcW w:w="2268" w:type="dxa"/>
            <w:gridSpan w:val="2"/>
            <w:tcBorders>
              <w:top w:val="single" w:sz="4" w:space="0" w:color="auto"/>
              <w:left w:val="single" w:sz="4" w:space="0" w:color="auto"/>
            </w:tcBorders>
          </w:tcPr>
          <w:p w14:paraId="0C4DF9F3" w14:textId="77777777" w:rsidR="00020889" w:rsidRDefault="00020889" w:rsidP="006C18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7A9D19" w14:textId="77777777" w:rsidR="00020889" w:rsidRPr="00B6490C" w:rsidRDefault="00020889" w:rsidP="006C1814">
            <w:pPr>
              <w:pStyle w:val="CRCoverPage"/>
              <w:spacing w:after="0"/>
              <w:rPr>
                <w:noProof/>
                <w:lang w:eastAsia="zh-CN"/>
              </w:rPr>
            </w:pPr>
          </w:p>
        </w:tc>
      </w:tr>
      <w:tr w:rsidR="00020889" w14:paraId="70AABF94" w14:textId="77777777" w:rsidTr="006C1814">
        <w:tc>
          <w:tcPr>
            <w:tcW w:w="2268" w:type="dxa"/>
            <w:gridSpan w:val="2"/>
            <w:tcBorders>
              <w:left w:val="single" w:sz="4" w:space="0" w:color="auto"/>
            </w:tcBorders>
          </w:tcPr>
          <w:p w14:paraId="42D074A5"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5217A892" w14:textId="77777777" w:rsidR="00020889" w:rsidRPr="00B6490C" w:rsidRDefault="00020889" w:rsidP="006C1814">
            <w:pPr>
              <w:pStyle w:val="CRCoverPage"/>
              <w:spacing w:after="0"/>
              <w:rPr>
                <w:noProof/>
                <w:sz w:val="8"/>
                <w:szCs w:val="8"/>
              </w:rPr>
            </w:pPr>
          </w:p>
        </w:tc>
      </w:tr>
      <w:tr w:rsidR="00020889" w14:paraId="5B8E7AC7" w14:textId="77777777" w:rsidTr="006C1814">
        <w:tc>
          <w:tcPr>
            <w:tcW w:w="2268" w:type="dxa"/>
            <w:gridSpan w:val="2"/>
            <w:tcBorders>
              <w:left w:val="single" w:sz="4" w:space="0" w:color="auto"/>
            </w:tcBorders>
          </w:tcPr>
          <w:p w14:paraId="61848919" w14:textId="77777777" w:rsidR="00020889" w:rsidRDefault="00020889" w:rsidP="006C18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C797F" w14:textId="77777777" w:rsidR="00020889" w:rsidRDefault="00020889" w:rsidP="006C1814">
            <w:pPr>
              <w:pStyle w:val="CRCoverPage"/>
              <w:spacing w:after="0"/>
              <w:rPr>
                <w:noProof/>
                <w:lang w:eastAsia="zh-CN"/>
              </w:rPr>
            </w:pPr>
          </w:p>
          <w:p w14:paraId="0C1DC8D1" w14:textId="09B326B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1-3</w:t>
            </w:r>
          </w:p>
          <w:p w14:paraId="6DADBEEF" w14:textId="72C3FF17" w:rsidR="00020889"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endorsed CR: R4-1904824</w:t>
            </w:r>
            <w:r>
              <w:rPr>
                <w:rFonts w:ascii="Arial" w:eastAsiaTheme="minorEastAsia" w:hAnsi="Arial"/>
                <w:noProof/>
                <w:sz w:val="20"/>
                <w:szCs w:val="20"/>
                <w:lang w:eastAsia="zh-CN"/>
              </w:rPr>
              <w:t>,</w:t>
            </w:r>
            <w:r>
              <w:t xml:space="preserve"> </w:t>
            </w:r>
            <w:r w:rsidRPr="00A46A9E">
              <w:rPr>
                <w:rFonts w:ascii="Arial" w:eastAsiaTheme="minorEastAsia" w:hAnsi="Arial"/>
                <w:noProof/>
                <w:sz w:val="20"/>
                <w:szCs w:val="20"/>
                <w:lang w:eastAsia="zh-CN"/>
              </w:rPr>
              <w:t>R4-1904852</w:t>
            </w:r>
            <w:r>
              <w:rPr>
                <w:rFonts w:ascii="Arial" w:eastAsiaTheme="minorEastAsia" w:hAnsi="Arial"/>
                <w:noProof/>
                <w:sz w:val="20"/>
                <w:szCs w:val="20"/>
                <w:lang w:eastAsia="zh-CN"/>
              </w:rPr>
              <w:t>,</w:t>
            </w:r>
            <w:r>
              <w:rPr>
                <w:rFonts w:ascii="Calibri" w:hAnsi="Calibri" w:cs="Calibri"/>
                <w:sz w:val="22"/>
                <w:szCs w:val="22"/>
              </w:rPr>
              <w:t xml:space="preserve"> R4-1904688,</w:t>
            </w:r>
            <w:r>
              <w:t xml:space="preserve"> </w:t>
            </w:r>
            <w:r w:rsidRPr="00A46A9E">
              <w:rPr>
                <w:rFonts w:ascii="Calibri" w:hAnsi="Calibri" w:cs="Calibri"/>
                <w:sz w:val="22"/>
                <w:szCs w:val="22"/>
              </w:rPr>
              <w:t>R4-1904181</w:t>
            </w:r>
            <w:r w:rsidR="003D0F5A">
              <w:rPr>
                <w:rFonts w:ascii="Calibri" w:hAnsi="Calibri" w:cs="Calibri"/>
                <w:sz w:val="22"/>
                <w:szCs w:val="22"/>
              </w:rPr>
              <w:t>, R4-1907215</w:t>
            </w:r>
          </w:p>
          <w:p w14:paraId="3D82BBD4"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UE measurements capability is finalized for NR-DC</w:t>
            </w:r>
          </w:p>
          <w:p w14:paraId="5B6C8829"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A46A9E">
              <w:rPr>
                <w:rFonts w:ascii="Arial" w:eastAsiaTheme="minorEastAsia" w:hAnsi="Arial"/>
                <w:noProof/>
                <w:sz w:val="20"/>
                <w:szCs w:val="20"/>
                <w:lang w:eastAsia="zh-CN"/>
              </w:rPr>
              <w:t>Clarified that SDL bands are used only in NR carrier aggregation with other NR bands according to NR CA band combinations specified in TS 38.101-1</w:t>
            </w:r>
          </w:p>
          <w:p w14:paraId="6DB0660F" w14:textId="77777777" w:rsidR="00020889" w:rsidRDefault="00020889" w:rsidP="006833DB">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Replace NSA with EN-DC</w:t>
            </w:r>
          </w:p>
          <w:p w14:paraId="23482D22" w14:textId="77777777" w:rsidR="00020889" w:rsidRDefault="00020889" w:rsidP="006833DB">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Introduce new reference spec 38.214 and 36.355</w:t>
            </w:r>
          </w:p>
          <w:p w14:paraId="22F8498B" w14:textId="77777777" w:rsidR="00020889" w:rsidRDefault="006C1814" w:rsidP="006C1814">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1-3</w:t>
            </w:r>
          </w:p>
          <w:p w14:paraId="04A42676" w14:textId="6641A20C" w:rsidR="006C1814" w:rsidRDefault="006C1814" w:rsidP="006C1814">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Implemented CR R4-1905363, R4-1906347, R4-1906470</w:t>
            </w:r>
            <w:r w:rsidR="003D0F5A">
              <w:rPr>
                <w:rFonts w:ascii="Arial" w:eastAsiaTheme="minorEastAsia" w:hAnsi="Arial"/>
                <w:noProof/>
                <w:sz w:val="20"/>
                <w:szCs w:val="20"/>
                <w:lang w:eastAsia="zh-CN"/>
              </w:rPr>
              <w:t>, R4-1907086, R4-1907232</w:t>
            </w:r>
          </w:p>
          <w:p w14:paraId="1AB0B8D0" w14:textId="52EFF47A"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Add TS38.306 to TS38.133 as reference</w:t>
            </w:r>
          </w:p>
          <w:p w14:paraId="319771A6" w14:textId="52BB9D27"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n65 has been removed in relevant sub-clauses.</w:t>
            </w:r>
          </w:p>
          <w:p w14:paraId="681C96AD" w14:textId="0418581C"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UE support 1UL in PSCell and up to 1 UL in SCell in different FR.</w:t>
            </w:r>
          </w:p>
          <w:p w14:paraId="4878AE3D" w14:textId="6345979A" w:rsid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NGEN-DC requirements applicability is added</w:t>
            </w:r>
          </w:p>
          <w:p w14:paraId="7E7B643D"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“NR-NR DC” terms to “NR-DC”</w:t>
            </w:r>
          </w:p>
          <w:p w14:paraId="5EC17DAE"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For NR-DC interruptions: add interruptions due to BWP switch on PSCell in the introduction section</w:t>
            </w:r>
          </w:p>
          <w:p w14:paraId="3FFF706D"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“active SCell” terms into “activated SCell”</w:t>
            </w:r>
          </w:p>
          <w:p w14:paraId="2E9A3F97" w14:textId="4588D4DF" w:rsid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“activated serving cell” terms into “active serving cell” and add this definition in section 3.6</w:t>
            </w:r>
          </w:p>
          <w:p w14:paraId="072FA180" w14:textId="232034AE" w:rsidR="003D0F5A" w:rsidRPr="009B1C38"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Extend the applicability rule to reference signals and data receptions.</w:t>
            </w:r>
          </w:p>
          <w:p w14:paraId="2A2A2B52" w14:textId="2D69CF73"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4</w:t>
            </w:r>
          </w:p>
          <w:p w14:paraId="2ECCA9C1"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 R4-1903814</w:t>
            </w:r>
          </w:p>
          <w:p w14:paraId="7C991718"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TBD is set to 1ms for colliding condition for inter-f measurement in idle mode</w:t>
            </w:r>
          </w:p>
          <w:p w14:paraId="19E38ACA" w14:textId="77777777" w:rsidR="0033453F" w:rsidRPr="0033453F" w:rsidRDefault="0033453F" w:rsidP="006833DB">
            <w:pPr>
              <w:pStyle w:val="ListParagraph"/>
              <w:numPr>
                <w:ilvl w:val="1"/>
                <w:numId w:val="278"/>
              </w:numPr>
              <w:rPr>
                <w:rFonts w:ascii="Arial" w:eastAsiaTheme="minorEastAsia" w:hAnsi="Arial"/>
                <w:noProof/>
                <w:sz w:val="20"/>
                <w:szCs w:val="20"/>
                <w:lang w:eastAsia="zh-CN"/>
              </w:rPr>
            </w:pPr>
            <w:r w:rsidRPr="0033453F">
              <w:rPr>
                <w:rFonts w:ascii="Arial" w:eastAsiaTheme="minorEastAsia" w:hAnsi="Arial"/>
                <w:noProof/>
                <w:sz w:val="20"/>
                <w:szCs w:val="20"/>
                <w:lang w:eastAsia="zh-CN"/>
              </w:rPr>
              <w:t>Endorsed CR: R4-1907759</w:t>
            </w:r>
          </w:p>
          <w:p w14:paraId="1A4B36F6" w14:textId="495016E3" w:rsidR="0033453F" w:rsidRDefault="0033453F" w:rsidP="006833DB">
            <w:pPr>
              <w:pStyle w:val="ListParagraph"/>
              <w:numPr>
                <w:ilvl w:val="2"/>
                <w:numId w:val="278"/>
              </w:numPr>
              <w:rPr>
                <w:rFonts w:ascii="Arial" w:eastAsiaTheme="minorEastAsia" w:hAnsi="Arial"/>
                <w:noProof/>
                <w:sz w:val="20"/>
                <w:szCs w:val="20"/>
                <w:lang w:eastAsia="zh-CN"/>
              </w:rPr>
            </w:pPr>
            <w:r w:rsidRPr="0033453F">
              <w:rPr>
                <w:rFonts w:ascii="Arial" w:eastAsiaTheme="minorEastAsia" w:hAnsi="Arial"/>
                <w:noProof/>
                <w:sz w:val="20"/>
                <w:szCs w:val="20"/>
                <w:lang w:eastAsia="zh-CN"/>
              </w:rPr>
              <w:lastRenderedPageBreak/>
              <w:t>1.</w:t>
            </w:r>
            <w:r w:rsidRPr="0033453F">
              <w:rPr>
                <w:rFonts w:ascii="Arial" w:eastAsiaTheme="minorEastAsia" w:hAnsi="Arial"/>
                <w:noProof/>
                <w:sz w:val="20"/>
                <w:szCs w:val="20"/>
                <w:lang w:eastAsia="zh-CN"/>
              </w:rPr>
              <w:tab/>
              <w:t>Update and add the missing ranking margin values.</w:t>
            </w:r>
          </w:p>
          <w:p w14:paraId="1817E696" w14:textId="4F484252"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6.1</w:t>
            </w:r>
          </w:p>
          <w:p w14:paraId="67F5CD80" w14:textId="77777777" w:rsidR="00020889" w:rsidRPr="009B1C38"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Include endorsed CR: R4-1904663, R4-1904849</w:t>
            </w:r>
          </w:p>
          <w:p w14:paraId="5BD98C81" w14:textId="77777777" w:rsidR="00020889" w:rsidRPr="009B1C38"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Summary of change</w:t>
            </w:r>
          </w:p>
          <w:p w14:paraId="43F00502" w14:textId="77777777" w:rsidR="00020889" w:rsidRPr="009B1C38"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Interruption uncertainty, TIU, is re-defined in the following way: “TIU is the interruption uncertainty in acquiring the first available PRACH occasion in the new cell. TIU can be up to x*10 +10 ms. x is defined in the table 6.3.3.2-2 of TS 38.211 [6]. the summation of SSB to PRACH occasion association period and 10 ms. SSB to PRACH occasion associated period is defined in the table 8.1-1 of TS 38.213 [3].”</w:t>
            </w:r>
          </w:p>
          <w:p w14:paraId="69FCF6E4"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Replace TBD side condition with Es/Iot&gt;-2dB</w:t>
            </w:r>
          </w:p>
          <w:p w14:paraId="1DA462C0" w14:textId="77777777" w:rsidR="006C1814" w:rsidRDefault="006C181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6.1</w:t>
            </w:r>
          </w:p>
          <w:p w14:paraId="466D3398" w14:textId="5889DF13" w:rsidR="006C1814" w:rsidRDefault="006C1814" w:rsidP="006C1814">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Implemented CR: R4-1907760</w:t>
            </w:r>
          </w:p>
          <w:p w14:paraId="22724149" w14:textId="5D7B26BC"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Add known cell condition for HO requirements when target cell is an FR2 cell and update Tsearch and T∆.</w:t>
            </w:r>
          </w:p>
          <w:p w14:paraId="4C3A99A3" w14:textId="219AD824" w:rsidR="00537052" w:rsidRDefault="00537052"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6.2</w:t>
            </w:r>
          </w:p>
          <w:p w14:paraId="33F1C94B"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1. Implemented CRs endorsed in RAN4#91: R4-1905586, R4-1905587, R4-1905802</w:t>
            </w:r>
          </w:p>
          <w:p w14:paraId="49B84217"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xml:space="preserve">- Change-1: Clarify that the UE can assume 20ms SMTC periodicity if the target inter-frequency SMTC periodicity is not configured by the network, and square bracket removal for known cell conditions in Section 6.2.1, based on R4-1905586. </w:t>
            </w:r>
          </w:p>
          <w:p w14:paraId="3CCC5BA0"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xml:space="preserve">- Change-2: Clarify that the Trs follows the configured smtc1 or smtc2 of the target cell and other editorial corrections in Section 6.2.3, based on R4-1905587. </w:t>
            </w:r>
          </w:p>
          <w:p w14:paraId="7DF49F74" w14:textId="06E3D8DA" w:rsid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Change-3: Delete the conditions for TSI-NR =0 and TSI-E-UTRA =0 because the system information won’t be signaled in RRCRelease message in NR, and refer to TS36.133 LTE inter-frequency for the side condition when redirection to E-UTRAN in Section 6.2.3, based on R4-1905802 .</w:t>
            </w:r>
          </w:p>
          <w:p w14:paraId="28986883" w14:textId="222531F0"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7.1</w:t>
            </w:r>
          </w:p>
          <w:p w14:paraId="79EE41B4"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2676D4">
              <w:rPr>
                <w:rFonts w:ascii="Arial" w:eastAsiaTheme="minorEastAsia" w:hAnsi="Arial"/>
                <w:noProof/>
                <w:sz w:val="20"/>
                <w:szCs w:val="20"/>
                <w:lang w:eastAsia="zh-CN"/>
              </w:rPr>
              <w:t xml:space="preserve">R4-1904850To specify that when the transmission timing error between the UE and the reference timing exceeds a threshold then the UE is required to adjust its timing to within </w:t>
            </w:r>
            <w:r w:rsidRPr="002676D4">
              <w:rPr>
                <w:rFonts w:ascii="Arial" w:eastAsiaTheme="minorEastAsia" w:hAnsi="Arial"/>
                <w:noProof/>
                <w:sz w:val="20"/>
                <w:szCs w:val="20"/>
                <w:lang w:eastAsia="zh-CN"/>
              </w:rPr>
              <w:t>Te1 in single shot (one adjustment).</w:t>
            </w:r>
          </w:p>
          <w:p w14:paraId="308381B2" w14:textId="0A345C25" w:rsidR="006F4138" w:rsidRPr="006F4138" w:rsidRDefault="006F4138" w:rsidP="006F4138">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Pr="006F4138">
              <w:rPr>
                <w:rFonts w:ascii="Arial" w:eastAsiaTheme="minorEastAsia" w:hAnsi="Arial"/>
                <w:noProof/>
                <w:sz w:val="20"/>
                <w:szCs w:val="20"/>
                <w:lang w:eastAsia="zh-CN"/>
              </w:rPr>
              <w:t>Section 7.1</w:t>
            </w:r>
          </w:p>
          <w:p w14:paraId="4013654D"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Delete the term “psTAG” and modify the introduction of the UE transmit timing in section 7.1.1.(R4-1907202)</w:t>
            </w:r>
          </w:p>
          <w:p w14:paraId="43221A6E"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It is further clarified under which condition the UE should apply one shot timing adjustment and also the threshold (H) beyond which one shot timing adjustment should be applied by the UE under beam switching.(R4-1907204)</w:t>
            </w:r>
          </w:p>
          <w:p w14:paraId="1AC579FD" w14:textId="15BFBBB4" w:rsidR="006F4138" w:rsidRPr="006F4138" w:rsidRDefault="006F4138" w:rsidP="006F4138">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Pr="006F4138">
              <w:rPr>
                <w:rFonts w:ascii="Arial" w:eastAsiaTheme="minorEastAsia" w:hAnsi="Arial"/>
                <w:noProof/>
                <w:sz w:val="20"/>
                <w:szCs w:val="20"/>
                <w:lang w:eastAsia="zh-CN"/>
              </w:rPr>
              <w:t>Section 7.3</w:t>
            </w:r>
          </w:p>
          <w:p w14:paraId="24E5A2DF"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The timing advance is initiated from gNB to UE in EN-DC, NR-DC, NE-DC and NR SA operation modes</w:t>
            </w:r>
          </w:p>
          <w:p w14:paraId="18A61530"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UE shall adjust the timing of its uplink transmission timing at time slot n+ k+1 for a timing advance command received in time slot n, and the value of k is defined in section 4.2 in TS 38.213 [3].</w:t>
            </w:r>
          </w:p>
          <w:p w14:paraId="3687938D"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Specify the UE timing advance adjustment accuracy should be based on UL SCS.</w:t>
            </w:r>
          </w:p>
          <w:p w14:paraId="445B879B" w14:textId="07F9781E" w:rsidR="00020889" w:rsidRPr="00CE36A5"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CE36A5">
              <w:rPr>
                <w:rFonts w:ascii="Arial" w:eastAsiaTheme="minorEastAsia" w:hAnsi="Arial"/>
                <w:noProof/>
                <w:sz w:val="20"/>
                <w:szCs w:val="20"/>
                <w:lang w:eastAsia="zh-CN"/>
              </w:rPr>
              <w:t>Section 7.5</w:t>
            </w:r>
          </w:p>
          <w:p w14:paraId="066E30D6"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7.5.2</w:t>
            </w:r>
            <w:r w:rsidRPr="00CE36A5">
              <w:rPr>
                <w:rFonts w:ascii="Arial" w:eastAsiaTheme="minorEastAsia" w:hAnsi="Arial"/>
                <w:noProof/>
                <w:sz w:val="20"/>
                <w:szCs w:val="20"/>
                <w:lang w:eastAsia="zh-CN"/>
              </w:rPr>
              <w:tab/>
              <w:t>Minimum Requirements for inter-band EN-DC</w:t>
            </w:r>
          </w:p>
          <w:p w14:paraId="4C5427F5"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538DADE8"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7.5.3</w:t>
            </w:r>
            <w:r w:rsidRPr="00CE36A5">
              <w:rPr>
                <w:rFonts w:ascii="Arial" w:eastAsiaTheme="minorEastAsia" w:hAnsi="Arial"/>
                <w:noProof/>
                <w:sz w:val="20"/>
                <w:szCs w:val="20"/>
                <w:lang w:eastAsia="zh-CN"/>
              </w:rPr>
              <w:tab/>
              <w:t>Minimum Requirements for intra-band EN-DC</w:t>
            </w:r>
          </w:p>
          <w:p w14:paraId="7D557731"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define the MTTD requirements for intra-band sync EN-DC</w:t>
            </w:r>
          </w:p>
          <w:p w14:paraId="52CA91CE"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 xml:space="preserve">7.5.6 Minimum Requirements for inter-band NE-DC, </w:t>
            </w:r>
          </w:p>
          <w:p w14:paraId="4048612E"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NR PCell to slot timing of PCell</w:t>
            </w:r>
          </w:p>
          <w:p w14:paraId="33C4F748"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slot timing fo of PSCell to subframe timing of E-UTRA PSCell</w:t>
            </w:r>
          </w:p>
          <w:p w14:paraId="264F4945"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lastRenderedPageBreak/>
              <w:t>Clarifications are added</w:t>
            </w:r>
          </w:p>
          <w:p w14:paraId="469FD62D" w14:textId="77777777" w:rsidR="00E50CC6" w:rsidRDefault="00E50CC6"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7.5</w:t>
            </w:r>
          </w:p>
          <w:p w14:paraId="63C1F039"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R4-1907205, R4-1906523</w:t>
            </w:r>
          </w:p>
          <w:p w14:paraId="321A5AAD"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7.5.3</w:t>
            </w:r>
            <w:r w:rsidRPr="00E50CC6">
              <w:rPr>
                <w:rFonts w:ascii="Arial" w:eastAsiaTheme="minorEastAsia" w:hAnsi="Arial"/>
                <w:noProof/>
                <w:sz w:val="20"/>
                <w:szCs w:val="20"/>
                <w:lang w:eastAsia="zh-CN"/>
              </w:rPr>
              <w:tab/>
              <w:t>Minimum Requirements for intra-band EN-DC</w:t>
            </w:r>
          </w:p>
          <w:p w14:paraId="38157252"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define MTTD=5.21us for intra-band synchronous EN-DC with PSCell SCS=30kHz/60kHz</w:t>
            </w:r>
          </w:p>
          <w:p w14:paraId="4ABA93D0" w14:textId="0881C5A8" w:rsidR="00020889" w:rsidRPr="00CE36A5"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CE36A5">
              <w:rPr>
                <w:rFonts w:ascii="Arial" w:eastAsiaTheme="minorEastAsia" w:hAnsi="Arial"/>
                <w:noProof/>
                <w:sz w:val="20"/>
                <w:szCs w:val="20"/>
                <w:lang w:eastAsia="zh-CN"/>
              </w:rPr>
              <w:t>Section 7.6</w:t>
            </w:r>
          </w:p>
          <w:p w14:paraId="72C571CB"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7.6.2</w:t>
            </w:r>
            <w:r w:rsidRPr="00CE36A5">
              <w:rPr>
                <w:rFonts w:ascii="Arial" w:eastAsiaTheme="minorEastAsia" w:hAnsi="Arial"/>
                <w:noProof/>
                <w:sz w:val="20"/>
                <w:szCs w:val="20"/>
                <w:lang w:eastAsia="zh-CN"/>
              </w:rPr>
              <w:tab/>
              <w:t>Minimum Requirements for inter-band EN-DC</w:t>
            </w:r>
          </w:p>
          <w:p w14:paraId="1BAB73C8"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1B857D06"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7.6.6</w:t>
            </w:r>
            <w:r w:rsidRPr="00CE36A5">
              <w:rPr>
                <w:rFonts w:ascii="Arial" w:eastAsiaTheme="minorEastAsia" w:hAnsi="Arial"/>
                <w:noProof/>
                <w:sz w:val="20"/>
                <w:szCs w:val="20"/>
                <w:lang w:eastAsia="zh-CN"/>
              </w:rPr>
              <w:tab/>
              <w:t xml:space="preserve">Minimum Requirements for inter-band NR-NR DC </w:t>
            </w:r>
          </w:p>
          <w:p w14:paraId="6B1A1FF3"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PCell to slot timing of PCell</w:t>
            </w:r>
          </w:p>
          <w:p w14:paraId="25168664" w14:textId="4B21CA60" w:rsidR="00E50CC6" w:rsidRDefault="00E50CC6"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7.6</w:t>
            </w:r>
          </w:p>
          <w:p w14:paraId="3231703D"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7.6.4</w:t>
            </w:r>
            <w:r w:rsidRPr="00E50CC6">
              <w:rPr>
                <w:rFonts w:ascii="Arial" w:eastAsiaTheme="minorEastAsia" w:hAnsi="Arial"/>
                <w:noProof/>
                <w:sz w:val="20"/>
                <w:szCs w:val="20"/>
                <w:lang w:eastAsia="zh-CN"/>
              </w:rPr>
              <w:tab/>
              <w:t>Minimum Requirements for NR Carrier Aggregation</w:t>
            </w:r>
          </w:p>
          <w:p w14:paraId="2DAB9C64"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update MRTD for FR2 intra-band non-contiguous CA as 260ns</w:t>
            </w:r>
          </w:p>
          <w:p w14:paraId="2B9B8611"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7.6.1 ~ 7.7.6</w:t>
            </w:r>
            <w:r w:rsidRPr="00E50CC6">
              <w:rPr>
                <w:rFonts w:ascii="Arial" w:eastAsiaTheme="minorEastAsia" w:hAnsi="Arial"/>
                <w:noProof/>
                <w:sz w:val="20"/>
                <w:szCs w:val="20"/>
                <w:lang w:eastAsia="zh-CN"/>
              </w:rPr>
              <w:tab/>
            </w:r>
          </w:p>
          <w:p w14:paraId="6A5DAEE5" w14:textId="0872F692" w:rsid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Definition of MRTD for EN-DC/NE-DC/NR-DC is changed to the MRTD between the subframe/slot timing of the signals received from a cell belonging to the MCG and a cell belonging to the SCG</w:t>
            </w:r>
          </w:p>
          <w:p w14:paraId="46EA57AF" w14:textId="2732B815" w:rsidR="006F4138" w:rsidRDefault="006F4138"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7.8</w:t>
            </w:r>
          </w:p>
          <w:p w14:paraId="127D3AFF"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Remove requirements for Maximum Allowed UE Transition Times for TDD Intra-band CA</w:t>
            </w:r>
          </w:p>
          <w:p w14:paraId="5FCCB97F" w14:textId="77777777" w:rsidR="006F4138" w:rsidRDefault="006F4138" w:rsidP="006F4138">
            <w:pPr>
              <w:pStyle w:val="ListParagraph"/>
              <w:numPr>
                <w:ilvl w:val="1"/>
                <w:numId w:val="278"/>
              </w:numPr>
              <w:rPr>
                <w:rFonts w:ascii="Arial" w:eastAsiaTheme="minorEastAsia" w:hAnsi="Arial"/>
                <w:noProof/>
                <w:sz w:val="20"/>
                <w:szCs w:val="20"/>
                <w:lang w:eastAsia="zh-CN"/>
              </w:rPr>
            </w:pPr>
          </w:p>
          <w:p w14:paraId="6448A623" w14:textId="75887EB1"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8.1:</w:t>
            </w:r>
          </w:p>
          <w:p w14:paraId="521A661B"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R4-1904692</w:t>
            </w:r>
            <w:r w:rsidRPr="00574CAD">
              <w:rPr>
                <w:rFonts w:ascii="Arial" w:eastAsiaTheme="minorEastAsia" w:hAnsi="Arial"/>
                <w:noProof/>
                <w:sz w:val="20"/>
                <w:szCs w:val="20"/>
                <w:lang w:eastAsia="zh-CN"/>
              </w:rPr>
              <w:tab/>
              <w:t>CR for scheduling availability for RLM, Mediatek</w:t>
            </w:r>
          </w:p>
          <w:p w14:paraId="59CBE808"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R4-1904874</w:t>
            </w:r>
            <w:r w:rsidRPr="00574CAD">
              <w:rPr>
                <w:rFonts w:ascii="Arial" w:eastAsiaTheme="minorEastAsia" w:hAnsi="Arial"/>
                <w:noProof/>
                <w:sz w:val="20"/>
                <w:szCs w:val="20"/>
                <w:lang w:eastAsia="zh-CN"/>
              </w:rPr>
              <w:tab/>
              <w:t>Correction of Minimum requirement at transitions for RLM (section 8.1.4), Huawei, HiSilicon</w:t>
            </w:r>
          </w:p>
          <w:p w14:paraId="7E916D05"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R4-1904854</w:t>
            </w:r>
            <w:r w:rsidRPr="00574CAD">
              <w:rPr>
                <w:rFonts w:ascii="Arial" w:eastAsiaTheme="minorEastAsia" w:hAnsi="Arial"/>
                <w:noProof/>
                <w:sz w:val="20"/>
                <w:szCs w:val="20"/>
                <w:lang w:eastAsia="zh-CN"/>
              </w:rPr>
              <w:tab/>
              <w:t>CR section 8.1.2.1, 8.1.3.1: Remaining parameters for SSB and CSI-RS based RLM, Nokia, Nokia Shanghai Bell</w:t>
            </w:r>
          </w:p>
          <w:p w14:paraId="2C104B29"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R4-1904693</w:t>
            </w:r>
            <w:r w:rsidRPr="00574CAD">
              <w:rPr>
                <w:rFonts w:ascii="Arial" w:eastAsiaTheme="minorEastAsia" w:hAnsi="Arial"/>
                <w:noProof/>
                <w:sz w:val="20"/>
                <w:szCs w:val="20"/>
                <w:lang w:eastAsia="zh-CN"/>
              </w:rPr>
              <w:tab/>
              <w:t>CR on remaining issues in RLM requirements (section 8.1.1, 8.1.2, 8.1.3), Huawei, HiSilicon</w:t>
            </w:r>
          </w:p>
          <w:p w14:paraId="196B6B46" w14:textId="48FF2483" w:rsidR="00B017D5" w:rsidRDefault="00B017D5"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8.1</w:t>
            </w:r>
          </w:p>
          <w:p w14:paraId="69F11DF7"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CRs from RAN4#91:</w:t>
            </w:r>
          </w:p>
          <w:p w14:paraId="621770E8"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R4-1907207, CR section 8.1.2.3, 8.1.3.3 Requirement for simultaneous SSB and CSI-RS RLM, Nokia, Nokia Shanghai Bell</w:t>
            </w:r>
          </w:p>
          <w:p w14:paraId="38536EDD"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R4-1907330, CR for CSI-RS based radio link monitoring (section 8.1.3), MediaTek inc.</w:t>
            </w:r>
          </w:p>
          <w:p w14:paraId="7F288563" w14:textId="38621C9D" w:rsidR="00B017D5" w:rsidRPr="00B017D5" w:rsidRDefault="00B017D5" w:rsidP="006C1814">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R4-1906537, CR on scheduling restriction for RLM (section 8.1.7), Huawei, HiSilicon</w:t>
            </w:r>
          </w:p>
          <w:p w14:paraId="08201E91" w14:textId="10714324"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8.2</w:t>
            </w:r>
          </w:p>
          <w:p w14:paraId="53415CC4"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CRs: R4-1902908, R4-1902909, R4-1904181, R4-1904702</w:t>
            </w:r>
          </w:p>
          <w:p w14:paraId="0D90BEF9"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The term “NSA” is removed from 38.133(R4-1904181)</w:t>
            </w:r>
          </w:p>
          <w:p w14:paraId="04FAFBED"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For NEDC, when one E-UTRA SCell is added or released, Y1 distinguishes sync and async scenarios; When one NR SCell is added or released in FR1 and FR2 cases, X1 increases for large SCS.For NEDC, when one E-UTRA SCell is activated or deactivated, Y2 distinguishes sync and async scenarios; When one NR SCell is activated or deactivated in FR1 and FR2 cases, X2 increases for large SCS. When measurements on deactivated E-UTRAN SCC, X3 (inter-band NE-DC) shall consider both sync and async cases; Y3 (intra-band ENDC) shall distinguish sync(MRTD=3us) and async scenarios as well (R4-1902908) .</w:t>
            </w:r>
          </w:p>
          <w:p w14:paraId="2B9F5FAE"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 xml:space="preserve">When one NR SCell is added or released in FR1 and FR2 cases, X1 (inter-band CA) shall increase for large SCS, since the MRTD between FR1 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When one SCell is activated or deactivated in FR1 and FR2 cases, X2 (inter-band CA) shall increase for large SCS, since the MRTD between FR1 </w:t>
            </w:r>
            <w:r w:rsidRPr="00A60378">
              <w:rPr>
                <w:rFonts w:ascii="Arial" w:eastAsiaTheme="minorEastAsia" w:hAnsi="Arial"/>
                <w:noProof/>
                <w:sz w:val="20"/>
                <w:szCs w:val="20"/>
                <w:lang w:eastAsia="zh-CN"/>
              </w:rPr>
              <w:lastRenderedPageBreak/>
              <w:t>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(R4-1902909).</w:t>
            </w:r>
          </w:p>
          <w:p w14:paraId="1C2672FA"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Clarify that the UE is allowed to cause interruptions due to BWP switch operations during RRC based BWP switch (R4-1904702).</w:t>
            </w:r>
          </w:p>
          <w:p w14:paraId="44016F72" w14:textId="28672F0B" w:rsidR="00E84445" w:rsidRDefault="00E84445" w:rsidP="00E84445">
            <w:pPr>
              <w:pStyle w:val="CRCoverPage"/>
              <w:numPr>
                <w:ilvl w:val="0"/>
                <w:numId w:val="278"/>
              </w:numPr>
              <w:spacing w:after="0"/>
              <w:rPr>
                <w:noProof/>
                <w:lang w:eastAsia="zh-CN"/>
              </w:rPr>
            </w:pPr>
            <w:r>
              <w:rPr>
                <w:noProof/>
                <w:lang w:eastAsia="zh-CN"/>
              </w:rPr>
              <w:t>RAN4#91 Section 8.2</w:t>
            </w:r>
          </w:p>
          <w:p w14:paraId="681327CC" w14:textId="77777777" w:rsidR="006833DB" w:rsidRDefault="006833DB" w:rsidP="00E84445">
            <w:pPr>
              <w:pStyle w:val="CRCoverPage"/>
              <w:numPr>
                <w:ilvl w:val="1"/>
                <w:numId w:val="278"/>
              </w:numPr>
              <w:spacing w:after="0"/>
              <w:rPr>
                <w:noProof/>
                <w:lang w:eastAsia="zh-CN"/>
              </w:rPr>
            </w:pPr>
            <w:r>
              <w:rPr>
                <w:noProof/>
                <w:lang w:eastAsia="zh-CN"/>
              </w:rPr>
              <w:t>Endorsed CRs:</w:t>
            </w:r>
            <w:r>
              <w:t xml:space="preserve"> </w:t>
            </w:r>
            <w:r w:rsidRPr="009D7184">
              <w:rPr>
                <w:noProof/>
                <w:lang w:eastAsia="zh-CN"/>
              </w:rPr>
              <w:t>R4-1906525</w:t>
            </w:r>
            <w:r>
              <w:rPr>
                <w:rFonts w:hint="eastAsia"/>
                <w:noProof/>
                <w:lang w:eastAsia="zh-CN"/>
              </w:rPr>
              <w:t xml:space="preserve">, </w:t>
            </w:r>
            <w:r w:rsidRPr="00F52831">
              <w:rPr>
                <w:noProof/>
                <w:lang w:eastAsia="zh-CN"/>
              </w:rPr>
              <w:t>R4-1906892</w:t>
            </w:r>
            <w:r>
              <w:rPr>
                <w:noProof/>
                <w:lang w:eastAsia="zh-CN"/>
              </w:rPr>
              <w:t>,</w:t>
            </w:r>
            <w:r>
              <w:t xml:space="preserve"> </w:t>
            </w:r>
            <w:r w:rsidRPr="00B63019">
              <w:rPr>
                <w:noProof/>
                <w:lang w:eastAsia="zh-CN"/>
              </w:rPr>
              <w:t>R4-1907215</w:t>
            </w:r>
          </w:p>
          <w:p w14:paraId="41EAAA21" w14:textId="77777777" w:rsidR="006833DB" w:rsidRDefault="006833DB" w:rsidP="006833DB">
            <w:pPr>
              <w:pStyle w:val="CRCoverPage"/>
              <w:numPr>
                <w:ilvl w:val="0"/>
                <w:numId w:val="278"/>
              </w:numPr>
              <w:spacing w:after="0"/>
              <w:ind w:left="1572"/>
              <w:rPr>
                <w:noProof/>
                <w:lang w:eastAsia="zh-CN"/>
              </w:rPr>
            </w:pPr>
            <w:r>
              <w:rPr>
                <w:noProof/>
                <w:lang w:eastAsia="zh-CN"/>
              </w:rPr>
              <w:t>length of the interruption on serving cell with 60k SCS due to PSCell/SCell addition/release/activation/deactivation is differed by the case when both aggressor and victim are on FR2 and the case when either aggressor or victim is on FR1(</w:t>
            </w:r>
            <w:r w:rsidRPr="009D7184">
              <w:rPr>
                <w:noProof/>
                <w:lang w:eastAsia="zh-CN"/>
              </w:rPr>
              <w:t>R4-1906525</w:t>
            </w:r>
            <w:r>
              <w:rPr>
                <w:noProof/>
                <w:lang w:eastAsia="zh-CN"/>
              </w:rPr>
              <w:t>).</w:t>
            </w:r>
          </w:p>
          <w:p w14:paraId="628D98D7" w14:textId="77777777" w:rsidR="006833DB" w:rsidRDefault="006833DB" w:rsidP="006833DB">
            <w:pPr>
              <w:pStyle w:val="CRCoverPage"/>
              <w:numPr>
                <w:ilvl w:val="0"/>
                <w:numId w:val="278"/>
              </w:numPr>
              <w:spacing w:after="0"/>
              <w:ind w:left="1572"/>
              <w:rPr>
                <w:noProof/>
                <w:lang w:eastAsia="zh-CN"/>
              </w:rPr>
            </w:pPr>
            <w:r>
              <w:rPr>
                <w:noProof/>
              </w:rPr>
              <w:t>Introducing section 8.2.2.2.6 with requirements on maximum ratio of interruptions allowed during inter-frequency SFTD measurement for UE with per-UE gap capability (</w:t>
            </w:r>
            <w:r w:rsidRPr="00B63019">
              <w:rPr>
                <w:noProof/>
              </w:rPr>
              <w:t>R4-1906892</w:t>
            </w:r>
            <w:r>
              <w:rPr>
                <w:noProof/>
              </w:rPr>
              <w:t>).</w:t>
            </w:r>
          </w:p>
          <w:p w14:paraId="0A158F5B" w14:textId="6D2D5CAD" w:rsidR="00020889" w:rsidRDefault="006833DB" w:rsidP="006833DB">
            <w:pPr>
              <w:pStyle w:val="ListParagraph"/>
              <w:numPr>
                <w:ilvl w:val="1"/>
                <w:numId w:val="278"/>
              </w:numPr>
              <w:ind w:left="2292"/>
              <w:rPr>
                <w:rFonts w:ascii="Arial" w:eastAsiaTheme="minorEastAsia" w:hAnsi="Arial"/>
                <w:noProof/>
                <w:sz w:val="20"/>
                <w:szCs w:val="20"/>
                <w:lang w:eastAsia="zh-CN"/>
              </w:rPr>
            </w:pPr>
            <w:r>
              <w:rPr>
                <w:rFonts w:hint="eastAsia"/>
                <w:noProof/>
                <w:lang w:eastAsia="zh-CN"/>
              </w:rPr>
              <w:t>Some corrections (</w:t>
            </w:r>
            <w:r w:rsidRPr="00B63019">
              <w:rPr>
                <w:noProof/>
                <w:lang w:eastAsia="zh-CN"/>
              </w:rPr>
              <w:t>R4-1907215</w:t>
            </w:r>
            <w:r>
              <w:rPr>
                <w:rFonts w:hint="eastAsia"/>
                <w:noProof/>
                <w:lang w:eastAsia="zh-CN"/>
              </w:rPr>
              <w:t>)</w:t>
            </w:r>
          </w:p>
          <w:p w14:paraId="782941D0" w14:textId="642972D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8.3</w:t>
            </w:r>
          </w:p>
          <w:p w14:paraId="61CECBC3" w14:textId="77777777"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DB1B92">
              <w:rPr>
                <w:rFonts w:ascii="Arial" w:eastAsiaTheme="minorEastAsia" w:hAnsi="Arial"/>
                <w:noProof/>
                <w:sz w:val="20"/>
                <w:szCs w:val="20"/>
                <w:lang w:eastAsia="zh-CN"/>
              </w:rPr>
              <w:t>R4-1904695</w:t>
            </w:r>
          </w:p>
          <w:p w14:paraId="556BD3C7" w14:textId="77777777" w:rsidR="00020889" w:rsidRPr="00DB1B92" w:rsidRDefault="00020889" w:rsidP="006833DB">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1: Add the known condition for the first SCell activation in FR2 band</w:t>
            </w:r>
          </w:p>
          <w:p w14:paraId="24A84E43" w14:textId="77777777" w:rsidR="00020889" w:rsidRPr="00DB1B92" w:rsidRDefault="00020889" w:rsidP="006833DB">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2: Update the delay requirement for the first SCell activation in FR2 band.</w:t>
            </w:r>
          </w:p>
          <w:p w14:paraId="61454AF1" w14:textId="3082D107" w:rsidR="00911312" w:rsidRDefault="00911312"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8.3</w:t>
            </w:r>
          </w:p>
          <w:p w14:paraId="0C83217D"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Implement endorsed draft CRs:</w:t>
            </w:r>
          </w:p>
          <w:p w14:paraId="1DA8654B"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R4-1904695, CR on SCell activation and deactivation delay requirements (section 8.3)</w:t>
            </w:r>
          </w:p>
          <w:p w14:paraId="7BE072B9"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Change 1: Add the known condition for the first SCell activation in FR2 band</w:t>
            </w:r>
          </w:p>
          <w:p w14:paraId="6C9E1D30"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Change 2: Update the delay requirement for the first SCell activation in FR2 band.</w:t>
            </w:r>
          </w:p>
          <w:p w14:paraId="2599C5D2" w14:textId="77777777" w:rsidR="00911312" w:rsidRDefault="00911312" w:rsidP="00911312">
            <w:pPr>
              <w:pStyle w:val="ListParagraph"/>
              <w:numPr>
                <w:ilvl w:val="1"/>
                <w:numId w:val="278"/>
              </w:numPr>
              <w:rPr>
                <w:rFonts w:ascii="Arial" w:eastAsiaTheme="minorEastAsia" w:hAnsi="Arial"/>
                <w:noProof/>
                <w:sz w:val="20"/>
                <w:szCs w:val="20"/>
                <w:lang w:eastAsia="zh-CN"/>
              </w:rPr>
            </w:pPr>
          </w:p>
          <w:p w14:paraId="67CF396D" w14:textId="2527E692"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8.5</w:t>
            </w:r>
          </w:p>
          <w:p w14:paraId="13DB09AE"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R4-1902944: Remove Editor’s note in section 8.5.6.2</w:t>
            </w:r>
          </w:p>
          <w:p w14:paraId="550F0E15"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R4-1903591: For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 the requirement is not relaxed. Updating tables 8.5.5.2-1, 8.5.5.2-2, 8.5.6.2-1 and 8.5.6.2-2</w:t>
            </w:r>
          </w:p>
          <w:p w14:paraId="3D9C2C7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R4-1904704: A number of corrections to clarify and align the introdcution of the Link Recovery procedure with the RAN1 specification (section 8.5.1):</w:t>
            </w:r>
          </w:p>
          <w:p w14:paraId="2B62E690"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configured with or derives a number of resource configurations for set q0</w:t>
            </w:r>
          </w:p>
          <w:p w14:paraId="0C33FC88"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Upon request the UE shall Indexes and L1-RSRP to higher layers</w:t>
            </w:r>
          </w:p>
          <w:p w14:paraId="416B953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not required to measure q1 resource configurations before requested</w:t>
            </w:r>
          </w:p>
          <w:p w14:paraId="574763F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Included Qin_LR</w:t>
            </w:r>
          </w:p>
          <w:p w14:paraId="68D23160"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R4-1904705: CR for scheduling availability for BFD in intra-band CA (sections 8.5.7.2, 8.5.7.3):</w:t>
            </w:r>
          </w:p>
          <w:p w14:paraId="62BD106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The symbols that partially overlaps with restricted symbols are not considered for intra-band CA</w:t>
            </w:r>
          </w:p>
          <w:p w14:paraId="0A2A57A5"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It has been agreed in R4-1902032 that requriements for inter-band FR2 CA will not be considered in Rel-15, so the corresponding editor note can be removed</w:t>
            </w:r>
          </w:p>
          <w:p w14:paraId="157118D4"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Unclear wordings</w:t>
            </w:r>
          </w:p>
          <w:p w14:paraId="2ED2463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R4-1904706: remaining open issues in the BFD requirements (8.5.1, 8.5.3.1, 8.5.3.2:</w:t>
            </w:r>
          </w:p>
          <w:p w14:paraId="53DCBDF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Value of N</w:t>
            </w:r>
          </w:p>
          <w:p w14:paraId="566F9A18"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R4-1904707: correcting scheduling restrictions requirements for CBD (section 8.5.8):</w:t>
            </w:r>
          </w:p>
          <w:p w14:paraId="127778DE"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lastRenderedPageBreak/>
              <w:t>To update the scheduling restrictions requirements on CBD-RS resource for intra-band CA</w:t>
            </w:r>
          </w:p>
          <w:p w14:paraId="0C649094"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replace ‘beam failure detection’ as ‘candidate beam detection’</w:t>
            </w:r>
          </w:p>
          <w:p w14:paraId="090B2C86"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remove the scheduling restrictions related to N=1</w:t>
            </w:r>
          </w:p>
          <w:p w14:paraId="0CB7D15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R4-1904708: Beam Candidate Detection and Latencies section 8.5.5 and 8.5.6:</w:t>
            </w:r>
          </w:p>
          <w:p w14:paraId="02E6ED7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Evaluation of beam candidates in q1 shall be done as if UE is in no DRX if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w:t>
            </w:r>
          </w:p>
          <w:p w14:paraId="702FE50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R4-1904877: Corrections to Minimum requirement for L1 indication (section 8.5.4)</w:t>
            </w:r>
          </w:p>
          <w:p w14:paraId="7872741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Changing the reference signal naming to align naming</w:t>
            </w:r>
          </w:p>
          <w:p w14:paraId="59DBB360" w14:textId="6C9F101A" w:rsidR="00020889" w:rsidRDefault="0003613F" w:rsidP="0003613F">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8.5</w:t>
            </w:r>
          </w:p>
          <w:p w14:paraId="6DC8AB48"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This CR includes correction and updates to section 8.5 as agreed in RAN4#91.</w:t>
            </w:r>
          </w:p>
          <w:p w14:paraId="465FECCE"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 xml:space="preserve">R4-1906543: </w:t>
            </w:r>
          </w:p>
          <w:p w14:paraId="690C7A38"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the texts on how UE derived Qin,LR for CSI-RS based measurement, and remove the last paragraph.</w:t>
            </w:r>
          </w:p>
          <w:p w14:paraId="1EB998F4"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The scheduling restriction for FR2 needs to be updated, as N is always 8 for SSB based BFD.</w:t>
            </w:r>
          </w:p>
          <w:p w14:paraId="512D7D9D"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R4-1907216:</w:t>
            </w:r>
          </w:p>
          <w:p w14:paraId="5938D9FC"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To define measurement restriction for SSB based CBD in section 8.5.5.3.</w:t>
            </w:r>
          </w:p>
          <w:p w14:paraId="750F6C3D"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To define measurement restriction for CSI-RS based CBD in section 8.5.6.3.</w:t>
            </w:r>
          </w:p>
          <w:p w14:paraId="6BB85C3D"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R4.1907217:</w:t>
            </w:r>
          </w:p>
          <w:p w14:paraId="1AB78893"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correction of wording ‘configured’ for beam failure RS</w:t>
            </w:r>
          </w:p>
          <w:p w14:paraId="0DFF1EFC"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of UE CSI-RS reception during BFD when overlapping with SSB</w:t>
            </w:r>
          </w:p>
          <w:p w14:paraId="0F546A23"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of UE SSB reception during BFD when overlapping with other RS</w:t>
            </w:r>
          </w:p>
          <w:p w14:paraId="5C7D45D0" w14:textId="06C52C8F"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8.6</w:t>
            </w:r>
          </w:p>
          <w:p w14:paraId="4CEC1188" w14:textId="77777777"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B953FD">
              <w:rPr>
                <w:rFonts w:ascii="Arial" w:eastAsiaTheme="minorEastAsia" w:hAnsi="Arial"/>
                <w:noProof/>
                <w:sz w:val="20"/>
                <w:szCs w:val="20"/>
                <w:lang w:eastAsia="zh-CN"/>
              </w:rPr>
              <w:t>R4-1904701</w:t>
            </w:r>
          </w:p>
          <w:p w14:paraId="17696780" w14:textId="77777777" w:rsidR="00020889" w:rsidRPr="00B953FD"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 xml:space="preserve">Change 1: Clarify on the scheduling restriction for DCI and timer based BWP switch </w:t>
            </w:r>
          </w:p>
          <w:p w14:paraId="41B44BDA" w14:textId="77777777" w:rsidR="00020889" w:rsidRPr="00B953FD"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2: Extend delay by 1 slot for DCI and Timer based BWP switch in 120KHz SCS</w:t>
            </w:r>
          </w:p>
          <w:p w14:paraId="3CCEC66F"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3: Update delay requirement for RRC-based BWP switch</w:t>
            </w:r>
          </w:p>
          <w:p w14:paraId="5ACDFC4D" w14:textId="11DC1E75" w:rsidR="003E18ED" w:rsidRDefault="003E18ED" w:rsidP="00E84445">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00E84445">
              <w:rPr>
                <w:rFonts w:ascii="Arial" w:eastAsiaTheme="minorEastAsia" w:hAnsi="Arial"/>
                <w:noProof/>
                <w:sz w:val="20"/>
                <w:szCs w:val="20"/>
                <w:lang w:eastAsia="zh-CN"/>
              </w:rPr>
              <w:t>Section 8.6</w:t>
            </w:r>
          </w:p>
          <w:p w14:paraId="76D4E262" w14:textId="77777777" w:rsidR="003E18ED" w:rsidRPr="003E18ED" w:rsidRDefault="003E18ED" w:rsidP="00E84445">
            <w:pPr>
              <w:pStyle w:val="ListParagraph"/>
              <w:numPr>
                <w:ilvl w:val="1"/>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CR: R4-1906262</w:t>
            </w:r>
          </w:p>
          <w:p w14:paraId="5FFDC528" w14:textId="77777777" w:rsidR="003E18ED" w:rsidRPr="003E18ED" w:rsidRDefault="003E18ED" w:rsidP="00E84445">
            <w:pPr>
              <w:pStyle w:val="ListParagraph"/>
              <w:numPr>
                <w:ilvl w:val="1"/>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Section 8.6</w:t>
            </w:r>
          </w:p>
          <w:p w14:paraId="25817D9A" w14:textId="77777777" w:rsidR="003E18ED" w:rsidRPr="003E18ED" w:rsidRDefault="003E18ED" w:rsidP="00E84445">
            <w:pPr>
              <w:pStyle w:val="ListParagraph"/>
              <w:numPr>
                <w:ilvl w:val="2"/>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Change 1: Specify the delay requirement for RRC-based BWP switch</w:t>
            </w:r>
          </w:p>
          <w:p w14:paraId="7128056F" w14:textId="73BC5043" w:rsidR="003E18ED" w:rsidRDefault="003E18ED" w:rsidP="00E84445">
            <w:pPr>
              <w:pStyle w:val="ListParagraph"/>
              <w:numPr>
                <w:ilvl w:val="2"/>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Change 2: Add PDCCH in addition to PDSCH on which UE should be ready to receive after RRC-based BWP switch</w:t>
            </w:r>
          </w:p>
          <w:p w14:paraId="639F5ACD" w14:textId="554B224B"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8.9</w:t>
            </w:r>
          </w:p>
          <w:p w14:paraId="736B5970" w14:textId="6BFFFD38"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Endorsed CR: R4-1903800</w:t>
            </w:r>
            <w:r w:rsidR="00B07B90">
              <w:rPr>
                <w:rFonts w:ascii="Arial" w:eastAsiaTheme="minorEastAsia" w:hAnsi="Arial"/>
                <w:noProof/>
                <w:sz w:val="20"/>
                <w:szCs w:val="20"/>
                <w:lang w:eastAsia="zh-CN"/>
              </w:rPr>
              <w:t>, R4-1907318, R4-1907767</w:t>
            </w:r>
          </w:p>
          <w:p w14:paraId="78531E43"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The current PSCell addition requirements for NR-DC need to be updated for</w:t>
            </w:r>
          </w:p>
          <w:p w14:paraId="27BCE4DB"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There is no FR1 PSCell in Rel-15 scope, so the related description should be removed</w:t>
            </w:r>
          </w:p>
          <w:p w14:paraId="14A46A6C"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Trs should be used to replace SMTC period, same as in EN-DC PSCell addition</w:t>
            </w:r>
          </w:p>
          <w:p w14:paraId="029361F1"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TBD in T_search should be resolved using the same number of samples as for EN-DC PSCell addition.</w:t>
            </w:r>
          </w:p>
          <w:p w14:paraId="6B211092"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Editor’s notes can be removed based on same change for EN-DC and the RRM scope of Rel-15.</w:t>
            </w:r>
          </w:p>
          <w:p w14:paraId="2A243571" w14:textId="663A3933" w:rsid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defines the PSCell addition delay requirements for NR PSCell in FR1 and FR2. Additionally it defines the known PSCell conditions.</w:t>
            </w:r>
          </w:p>
          <w:p w14:paraId="0AB23A4F" w14:textId="33CE998E" w:rsidR="00B07B90" w:rsidRDefault="00B07B90"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8.10</w:t>
            </w:r>
          </w:p>
          <w:p w14:paraId="17E5A232" w14:textId="3C0FBC6C" w:rsidR="00B07B90" w:rsidRDefault="00B07B90" w:rsidP="00B07B90">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lastRenderedPageBreak/>
              <w:t>Implemented CR R4-1907212</w:t>
            </w:r>
            <w:bookmarkStart w:id="3" w:name="_GoBack"/>
            <w:bookmarkEnd w:id="3"/>
          </w:p>
          <w:p w14:paraId="015F204A"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Updated definition of known TCI state</w:t>
            </w:r>
          </w:p>
          <w:p w14:paraId="396670CE"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Updated requirement for MAC CE based TCI state switching delay</w:t>
            </w:r>
          </w:p>
          <w:p w14:paraId="2A0251F9"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Deleted Notes on support for power class 2/3/4</w:t>
            </w:r>
          </w:p>
          <w:p w14:paraId="340B662F" w14:textId="360F992C" w:rsid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Added section for Active TCI state list update delay</w:t>
            </w:r>
          </w:p>
          <w:p w14:paraId="1824F8E0" w14:textId="3E6F87DD"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9.1</w:t>
            </w:r>
          </w:p>
          <w:p w14:paraId="5D6C7427" w14:textId="77777777" w:rsidR="00020889" w:rsidRPr="006D350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6D3509">
              <w:rPr>
                <w:rFonts w:ascii="Arial" w:eastAsiaTheme="minorEastAsia" w:hAnsi="Arial"/>
                <w:noProof/>
                <w:sz w:val="20"/>
                <w:szCs w:val="20"/>
                <w:lang w:eastAsia="zh-CN"/>
              </w:rPr>
              <w:t>R4-1903351; R4-1903750; R4-1903805; R4-1904181; R4-1904681; R4-1904687; R4-1904811; R4-1904821; R4-1904305</w:t>
            </w:r>
          </w:p>
          <w:p w14:paraId="24B0E0A6"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9.1.2</w:t>
            </w:r>
          </w:p>
          <w:p w14:paraId="30A70A09"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Modify the position of the interpretation of TMG and the determination of gap starting point.</w:t>
            </w:r>
          </w:p>
          <w:p w14:paraId="1338CAEC"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The term “NSA” is removed from 38.133</w:t>
            </w:r>
          </w:p>
          <w:p w14:paraId="04CD7670"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Update the UE UL Tx behaviour after MG for large TA.</w:t>
            </w:r>
          </w:p>
          <w:p w14:paraId="59454ABA"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9.1.3</w:t>
            </w:r>
          </w:p>
          <w:p w14:paraId="5250A99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In NR-DC, inter-frequency NR carriers to be monintored can also be configured by PSCell.</w:t>
            </w:r>
          </w:p>
          <w:p w14:paraId="7B86245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Editorial change: “UE is configured with PCell and PSCell” is changed to “UE is configured with NR-DC operation”, to align with the counterpart for NE-DC and EN-DC;</w:t>
            </w:r>
          </w:p>
          <w:p w14:paraId="642E44A6"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Total effective carrier frequency number is updated as “[13]”, based on approved WF (R4-1811346);</w:t>
            </w:r>
          </w:p>
          <w:p w14:paraId="5E0C831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4: Total effective NR carrier frequency layers number is updated as “[7]”, based on approved WF (R4-1811346);</w:t>
            </w:r>
          </w:p>
          <w:p w14:paraId="210F2EE7"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 xml:space="preserve">Change 5: How to deal with the same frequency layer  configured by both PCell and PSCell is introduced. </w:t>
            </w:r>
          </w:p>
          <w:p w14:paraId="5E872A4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6: In section 9.1.3.1b, the inter-RAT E-UTRA measurement should be configured by PCell, and the inter-frequency E-UTRA measurement should be configured by PSCell.</w:t>
            </w:r>
          </w:p>
          <w:p w14:paraId="026F031A"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7: In section 9.1.3.2b, the per-RAT capability for E-UTRA inter-RAT carriers configured by PCell is added</w:t>
            </w:r>
          </w:p>
          <w:p w14:paraId="77D6AD38"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8: The term “NSA” is removed from 38.133</w:t>
            </w:r>
          </w:p>
          <w:p w14:paraId="01C0471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9: Finalize UE measurements capability for NE-DC</w:t>
            </w:r>
          </w:p>
          <w:p w14:paraId="48731C2F"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9.1.4</w:t>
            </w:r>
          </w:p>
          <w:p w14:paraId="030D1C15"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Correcting the naming of reporting criteria and adding NR-DC reporting criteria.</w:t>
            </w:r>
          </w:p>
          <w:p w14:paraId="28FB166A"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9.1.5</w:t>
            </w:r>
          </w:p>
          <w:p w14:paraId="4397B09C"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The term “NSA” is removed from 38.133</w:t>
            </w:r>
          </w:p>
          <w:p w14:paraId="2D5F21D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Clarify the impact of detection of inter-RAT RSTD LTE reference cell on CSSF calculation.</w:t>
            </w:r>
          </w:p>
          <w:p w14:paraId="78E2B49D" w14:textId="77777777" w:rsidR="00F31A77" w:rsidRDefault="00F31A77"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9.1</w:t>
            </w:r>
          </w:p>
          <w:p w14:paraId="73A30AD4"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CR: R4-1905585, R4-1907755, R4-1907761, R4-1907762, R4-1907768</w:t>
            </w:r>
          </w:p>
          <w:p w14:paraId="50E366EB"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9.1.2</w:t>
            </w:r>
          </w:p>
          <w:p w14:paraId="3EF0219C"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Add the mechanism of measurement gap sharing in NE-DC</w:t>
            </w:r>
          </w:p>
          <w:p w14:paraId="277F28C6"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9.1.3</w:t>
            </w:r>
          </w:p>
          <w:p w14:paraId="544C0E24"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Remove editor notes.</w:t>
            </w:r>
          </w:p>
          <w:p w14:paraId="7210DF00"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9.1.4</w:t>
            </w:r>
          </w:p>
          <w:p w14:paraId="0C47F977"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1:Clarify the total numbers of event triggering and reporting the UE is required to support under EN-DC and NE-DC.</w:t>
            </w:r>
          </w:p>
          <w:p w14:paraId="403A0473"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For EN-DC criteria, it consists of NR target criteria configured by PCell, NR target criteria configured by PSCell and other crteria configured by PCell (including LTE target, inter-RAT targets and other targets)</w:t>
            </w:r>
          </w:p>
          <w:p w14:paraId="0CC98ECA"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lastRenderedPageBreak/>
              <w:t>For NE-DC criteria, it consists of NR target critiera configured by PCell, LTE target criteria configured by PCell and LTE target criteria configured by PSCell</w:t>
            </w:r>
          </w:p>
          <w:p w14:paraId="2687CA63"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9.1.5</w:t>
            </w:r>
          </w:p>
          <w:p w14:paraId="426BF9AD"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The UE cell identification and measurement periods derived based on CSSFoutside_gap,i may be extended for measurement objects their cell identification and measurement periods are overlapped with SFTD measurement time.</w:t>
            </w:r>
          </w:p>
          <w:p w14:paraId="43564727"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2: Editorical changes for clarifying the impact of detection of inter-RAT RSTD LTE reference cell on CSSF calculation. Add Section 9.2.5.1, 9.2.5.2 into the changes of previous endorsed CR R4-1904687.</w:t>
            </w:r>
          </w:p>
          <w:p w14:paraId="5FF46CD2"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3: adding notes to its corresponding performance requirements for gap-shared measurements</w:t>
            </w:r>
          </w:p>
          <w:p w14:paraId="35A14444" w14:textId="57BC035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9.2</w:t>
            </w:r>
          </w:p>
          <w:p w14:paraId="06C4A96B"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endorsed draft CRs:</w:t>
            </w:r>
          </w:p>
          <w:p w14:paraId="41A410A3"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R4-1904683</w:t>
            </w:r>
            <w:r w:rsidRPr="00853A0F">
              <w:rPr>
                <w:rFonts w:ascii="Arial" w:eastAsiaTheme="minorEastAsia" w:hAnsi="Arial"/>
                <w:noProof/>
                <w:sz w:val="20"/>
                <w:szCs w:val="20"/>
                <w:lang w:eastAsia="zh-CN"/>
              </w:rPr>
              <w:tab/>
              <w:t>CR on TS38.133 for Scheduling availability (Section 9.2.5.3)</w:t>
            </w:r>
          </w:p>
          <w:p w14:paraId="4E1F21D8"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R4-1904834</w:t>
            </w:r>
            <w:r w:rsidRPr="00853A0F">
              <w:rPr>
                <w:rFonts w:ascii="Arial" w:eastAsiaTheme="minorEastAsia" w:hAnsi="Arial"/>
                <w:noProof/>
                <w:sz w:val="20"/>
                <w:szCs w:val="20"/>
                <w:lang w:eastAsia="zh-CN"/>
              </w:rPr>
              <w:tab/>
              <w:t>Introduction of requirements for SFTD measurement after NR-DC (section 9.2.5)</w:t>
            </w:r>
          </w:p>
          <w:p w14:paraId="1B623323"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1:</w:t>
            </w:r>
          </w:p>
          <w:p w14:paraId="21508D20"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Clarify when SSBs colliding with UL symbols in a TDD band, measurement should be prioirtized over UL signal transmission.</w:t>
            </w:r>
          </w:p>
          <w:p w14:paraId="2A42BC13"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Delete inter-band carrier aggregation scheduling restrictions in FR1 and FR2</w:t>
            </w:r>
          </w:p>
          <w:p w14:paraId="5D35E843"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2:</w:t>
            </w:r>
          </w:p>
          <w:p w14:paraId="781C377D"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Introduce requirements for SFTD measurement after NR-DC.</w:t>
            </w:r>
          </w:p>
          <w:p w14:paraId="0BDD40DC" w14:textId="420DE81A" w:rsidR="005331EF" w:rsidRDefault="005331EF"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9.2</w:t>
            </w:r>
          </w:p>
          <w:p w14:paraId="21014862"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Implement agreed CRs from RAN4#91</w:t>
            </w:r>
          </w:p>
          <w:p w14:paraId="49429844"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R4-1906459</w:t>
            </w:r>
            <w:r w:rsidRPr="005331EF">
              <w:rPr>
                <w:rFonts w:ascii="Arial" w:eastAsiaTheme="minorEastAsia" w:hAnsi="Arial"/>
                <w:noProof/>
                <w:sz w:val="20"/>
                <w:szCs w:val="20"/>
                <w:lang w:eastAsia="zh-CN"/>
              </w:rPr>
              <w:tab/>
              <w:t>Removal of square brackets in 38.133 intrafrequency measurement procedures section 9.2.5.1</w:t>
            </w:r>
            <w:r w:rsidRPr="005331EF">
              <w:rPr>
                <w:rFonts w:ascii="Arial" w:eastAsiaTheme="minorEastAsia" w:hAnsi="Arial"/>
                <w:noProof/>
                <w:sz w:val="20"/>
                <w:szCs w:val="20"/>
                <w:lang w:eastAsia="zh-CN"/>
              </w:rPr>
              <w:tab/>
              <w:t>Ericsson</w:t>
            </w:r>
          </w:p>
          <w:p w14:paraId="1AD8392E"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R4-1906531</w:t>
            </w:r>
            <w:r w:rsidRPr="005331EF">
              <w:rPr>
                <w:rFonts w:ascii="Arial" w:eastAsiaTheme="minorEastAsia" w:hAnsi="Arial"/>
                <w:noProof/>
                <w:sz w:val="20"/>
                <w:szCs w:val="20"/>
                <w:lang w:eastAsia="zh-CN"/>
              </w:rPr>
              <w:tab/>
              <w:t>CR for intra-frequency measurement requriements maintainance (section 9.2.5.2)</w:t>
            </w:r>
            <w:r w:rsidRPr="005331EF">
              <w:rPr>
                <w:rFonts w:ascii="Arial" w:eastAsiaTheme="minorEastAsia" w:hAnsi="Arial"/>
                <w:noProof/>
                <w:sz w:val="20"/>
                <w:szCs w:val="20"/>
                <w:lang w:eastAsia="zh-CN"/>
              </w:rPr>
              <w:tab/>
              <w:t>Huawei, HiSilicon</w:t>
            </w:r>
          </w:p>
          <w:p w14:paraId="74165055"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R4-1907327</w:t>
            </w:r>
            <w:r w:rsidRPr="005331EF">
              <w:rPr>
                <w:rFonts w:ascii="Arial" w:eastAsiaTheme="minorEastAsia" w:hAnsi="Arial"/>
                <w:noProof/>
                <w:sz w:val="20"/>
                <w:szCs w:val="20"/>
                <w:lang w:eastAsia="zh-CN"/>
              </w:rPr>
              <w:tab/>
              <w:t>Draft CR on TS38.133 for Intrafrequency cell identification (section 9.2.5.1)</w:t>
            </w:r>
            <w:r w:rsidRPr="005331EF">
              <w:rPr>
                <w:rFonts w:ascii="Arial" w:eastAsiaTheme="minorEastAsia" w:hAnsi="Arial"/>
                <w:noProof/>
                <w:sz w:val="20"/>
                <w:szCs w:val="20"/>
                <w:lang w:eastAsia="zh-CN"/>
              </w:rPr>
              <w:tab/>
              <w:t>CMCC</w:t>
            </w:r>
          </w:p>
          <w:p w14:paraId="1714B6AE"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R4-1907328</w:t>
            </w:r>
            <w:r w:rsidRPr="005331EF">
              <w:rPr>
                <w:rFonts w:ascii="Arial" w:eastAsiaTheme="minorEastAsia" w:hAnsi="Arial"/>
                <w:noProof/>
                <w:sz w:val="20"/>
                <w:szCs w:val="20"/>
                <w:lang w:eastAsia="zh-CN"/>
              </w:rPr>
              <w:tab/>
              <w:t>CR on scheduling restriction on intra-frequency measurement (section 9.2)</w:t>
            </w:r>
            <w:r w:rsidRPr="005331EF">
              <w:rPr>
                <w:rFonts w:ascii="Arial" w:eastAsiaTheme="minorEastAsia" w:hAnsi="Arial"/>
                <w:noProof/>
                <w:sz w:val="20"/>
                <w:szCs w:val="20"/>
                <w:lang w:eastAsia="zh-CN"/>
              </w:rPr>
              <w:tab/>
              <w:t>Huawei, HiSilicon</w:t>
            </w:r>
          </w:p>
          <w:p w14:paraId="2A8DFF6B" w14:textId="10B0F6F9" w:rsid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R4-1907329</w:t>
            </w:r>
            <w:r w:rsidRPr="005331EF">
              <w:rPr>
                <w:rFonts w:ascii="Arial" w:eastAsiaTheme="minorEastAsia" w:hAnsi="Arial"/>
                <w:noProof/>
                <w:sz w:val="20"/>
                <w:szCs w:val="20"/>
                <w:lang w:eastAsia="zh-CN"/>
              </w:rPr>
              <w:tab/>
              <w:t>CR on TS38.133 for definition of detectable cell (Section 9.2.4.3, Section 9.3.6.3)</w:t>
            </w:r>
            <w:r w:rsidRPr="005331EF">
              <w:rPr>
                <w:rFonts w:ascii="Arial" w:eastAsiaTheme="minorEastAsia" w:hAnsi="Arial"/>
                <w:noProof/>
                <w:sz w:val="20"/>
                <w:szCs w:val="20"/>
                <w:lang w:eastAsia="zh-CN"/>
              </w:rPr>
              <w:tab/>
              <w:t>MediaTek inc.</w:t>
            </w:r>
          </w:p>
          <w:p w14:paraId="061450F5"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1</w:t>
            </w:r>
          </w:p>
          <w:p w14:paraId="54726EF1"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Square brackets remain in one intra requirement for time period for PSS/SSS detection, (Frequency range FR1) for DRX cycle &gt;320ms. Also, square brackets have been used for the arguments to the max() functions in this table which may give a misleading impression that the value is tentative even though this was not the intention. Round brackets have been used for other max() functions</w:t>
            </w:r>
          </w:p>
          <w:p w14:paraId="4516E646"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Replace […] with (…)</w:t>
            </w:r>
          </w:p>
          <w:p w14:paraId="1A8CD34A"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2</w:t>
            </w:r>
          </w:p>
          <w:p w14:paraId="279278C7"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Mmeas_period with_gaps to Mmeas_period_w/o_gaps in measurement period for de-activated SCell in section 9.2.5.2.</w:t>
            </w:r>
          </w:p>
          <w:p w14:paraId="39303B4B"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3</w:t>
            </w:r>
          </w:p>
          <w:p w14:paraId="0A5F6D4A"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 xml:space="preserve">For FR2, if SSB-ToMeasure is configured, when any of the reference signals configured for RLM, BFD, CBD or L1-RSRP for beam reporting outside measurement gap is fully overlapping with the SSB symbols indicated by SSB-ToMeasure , Klayer1_measurement= 1.5, otherwise Klayer1_measurement=1. </w:t>
            </w:r>
          </w:p>
          <w:p w14:paraId="64322856"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If SSB-ToMeasure is not configured, when any of the reference signals configured for RLM, BFD, CBD or L1-RSRP for beam reporting outside measurement gap is fully overlapping with intra-frequency SMTC, Klayer1_measurement= 1.5, otherwise Klayer1_measurement=1.</w:t>
            </w:r>
          </w:p>
          <w:p w14:paraId="734256E9"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4</w:t>
            </w:r>
          </w:p>
          <w:p w14:paraId="530D2985"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lastRenderedPageBreak/>
              <w:t>RMSI reception shall be prioritized if the SS/PBCH block and CORESET multiplexing patterns 2 and 3 is configured.</w:t>
            </w:r>
          </w:p>
          <w:p w14:paraId="3AFEBD57"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5</w:t>
            </w:r>
          </w:p>
          <w:p w14:paraId="59B28D44"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A cell is detectable means that at least one of the SSBs measured from the Cell being configured remains detectable at least for the time period Tidentify intra without index or Tidentify intra with index defined in clause 9.2.5.1 or clause 9.2.6.2</w:t>
            </w:r>
          </w:p>
          <w:p w14:paraId="422D8834" w14:textId="2F03393B" w:rsidR="005331EF" w:rsidRDefault="001A20C0" w:rsidP="001A20C0">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9.3</w:t>
            </w:r>
          </w:p>
          <w:p w14:paraId="5D62E327"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1.</w:t>
            </w:r>
            <w:r w:rsidRPr="001A20C0">
              <w:rPr>
                <w:rFonts w:ascii="Arial" w:eastAsiaTheme="minorEastAsia" w:hAnsi="Arial"/>
                <w:noProof/>
                <w:sz w:val="20"/>
                <w:szCs w:val="20"/>
                <w:lang w:eastAsia="zh-CN"/>
              </w:rPr>
              <w:tab/>
              <w:t>Endorsed CRs: R4-1906460, R4-1907329, R4-1907769</w:t>
            </w:r>
          </w:p>
          <w:p w14:paraId="35B13CF0"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2.</w:t>
            </w:r>
            <w:r w:rsidRPr="001A20C0">
              <w:rPr>
                <w:rFonts w:ascii="Arial" w:eastAsiaTheme="minorEastAsia" w:hAnsi="Arial"/>
                <w:noProof/>
                <w:sz w:val="20"/>
                <w:szCs w:val="20"/>
                <w:lang w:eastAsia="zh-CN"/>
              </w:rPr>
              <w:tab/>
              <w:t>Section 9.3.4 &amp; 9.3.5</w:t>
            </w:r>
          </w:p>
          <w:p w14:paraId="6B7BA0FF" w14:textId="77777777" w:rsidR="001A20C0" w:rsidRP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R4-1906460: Replace […] with (…)</w:t>
            </w:r>
          </w:p>
          <w:p w14:paraId="00DC405D"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3.</w:t>
            </w:r>
            <w:r w:rsidRPr="001A20C0">
              <w:rPr>
                <w:rFonts w:ascii="Arial" w:eastAsiaTheme="minorEastAsia" w:hAnsi="Arial"/>
                <w:noProof/>
                <w:sz w:val="20"/>
                <w:szCs w:val="20"/>
                <w:lang w:eastAsia="zh-CN"/>
              </w:rPr>
              <w:tab/>
              <w:t>Section 9.3.6.3</w:t>
            </w:r>
          </w:p>
          <w:p w14:paraId="1C9DEEA7" w14:textId="77777777" w:rsidR="001A20C0" w:rsidRP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R4-1907329: A cell is detectable means that at least one of the SSBs measured from the Cell being configured remains detectable at least for the time period Tidentify inter without index or Tidentify inter with index defined in clause 9.3.4.</w:t>
            </w:r>
          </w:p>
          <w:p w14:paraId="71D93F5A"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4.</w:t>
            </w:r>
            <w:r w:rsidRPr="001A20C0">
              <w:rPr>
                <w:rFonts w:ascii="Arial" w:eastAsiaTheme="minorEastAsia" w:hAnsi="Arial"/>
                <w:noProof/>
                <w:sz w:val="20"/>
                <w:szCs w:val="20"/>
                <w:lang w:eastAsia="zh-CN"/>
              </w:rPr>
              <w:tab/>
              <w:t>Section 9.3.8</w:t>
            </w:r>
          </w:p>
          <w:p w14:paraId="29B75364" w14:textId="36605E5D" w:rsid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R4-1907769: Define measurement requirements for inter-frequency SFTD measurement on NR carriers.</w:t>
            </w:r>
          </w:p>
          <w:p w14:paraId="6D89BEDA" w14:textId="62D953E8"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9.4</w:t>
            </w:r>
          </w:p>
          <w:p w14:paraId="586BA88E"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#1 (R4-1904688):</w:t>
            </w:r>
          </w:p>
          <w:p w14:paraId="352E3710"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Square brackets removed for known cell and in an RSTD table.</w:t>
            </w:r>
          </w:p>
          <w:p w14:paraId="490334BB"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References corrected</w:t>
            </w:r>
          </w:p>
          <w:p w14:paraId="1B0AD48F"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Editorial corrections</w:t>
            </w:r>
          </w:p>
          <w:p w14:paraId="098937A3"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#2 (R4-1904685):</w:t>
            </w:r>
          </w:p>
          <w:p w14:paraId="702818D7"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4D4DEBE3"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FDD requirements</w:t>
            </w:r>
          </w:p>
          <w:p w14:paraId="415F4000"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#3 (R4-1904686):</w:t>
            </w:r>
          </w:p>
          <w:p w14:paraId="7E272659"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3EF7292E"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TDD requirements</w:t>
            </w:r>
          </w:p>
          <w:p w14:paraId="2AF3A580"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#4 (R4-1903719):</w:t>
            </w:r>
          </w:p>
          <w:p w14:paraId="6020E688"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Formulas for cell identification inter-RAT LTE FDD and TDD measurement are corrected after earlier incorrect CR implementation</w:t>
            </w:r>
          </w:p>
          <w:p w14:paraId="78151255" w14:textId="1B14BDE1" w:rsidR="00A20FCA"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Configurations 2 and 3 for inter-RAT LTE measurement are added</w:t>
            </w:r>
          </w:p>
          <w:p w14:paraId="72E1FA83" w14:textId="4B62FED9" w:rsidR="006140D6" w:rsidRPr="006140D6" w:rsidRDefault="006140D6" w:rsidP="006140D6">
            <w:pPr>
              <w:pStyle w:val="ListParagraph"/>
              <w:numPr>
                <w:ilvl w:val="0"/>
                <w:numId w:val="278"/>
              </w:numPr>
              <w:rPr>
                <w:rFonts w:ascii="Arial" w:eastAsiaTheme="minorEastAsia" w:hAnsi="Arial"/>
                <w:noProof/>
                <w:sz w:val="20"/>
                <w:lang w:eastAsia="zh-CN"/>
              </w:rPr>
            </w:pPr>
            <w:r w:rsidRPr="006140D6">
              <w:rPr>
                <w:rFonts w:ascii="Arial" w:eastAsiaTheme="minorEastAsia" w:hAnsi="Arial"/>
                <w:noProof/>
                <w:sz w:val="20"/>
                <w:lang w:eastAsia="zh-CN"/>
              </w:rPr>
              <w:t>RAN</w:t>
            </w:r>
            <w:r>
              <w:rPr>
                <w:rFonts w:ascii="Arial" w:eastAsiaTheme="minorEastAsia" w:hAnsi="Arial"/>
                <w:noProof/>
                <w:sz w:val="20"/>
                <w:lang w:eastAsia="zh-CN"/>
              </w:rPr>
              <w:t>4#91 S</w:t>
            </w:r>
            <w:r w:rsidRPr="006140D6">
              <w:rPr>
                <w:rFonts w:ascii="Arial" w:eastAsiaTheme="minorEastAsia" w:hAnsi="Arial"/>
                <w:noProof/>
                <w:sz w:val="20"/>
                <w:lang w:eastAsia="zh-CN"/>
              </w:rPr>
              <w:t>ection 9.4</w:t>
            </w:r>
          </w:p>
          <w:p w14:paraId="5B6D4B5A" w14:textId="05C5151E"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R4-1907077, Clean-up in inter-RAT measurement requirements (section 9.4), Ericsson</w:t>
            </w:r>
          </w:p>
          <w:p w14:paraId="0AF09AEF" w14:textId="74C7D219"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R4-1907198, E-UTRAN time acquisition requirements for E-UTRA FDD RSTD measurements (section 9.4), Ericsson</w:t>
            </w:r>
          </w:p>
          <w:p w14:paraId="4B747121" w14:textId="30D3FDBF"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R4-1907199, CR for inter-RAT RSTD measurement on TDD E-UTRA carrier (section 9.4.4.2), Huawei, HiSilicon</w:t>
            </w:r>
          </w:p>
          <w:p w14:paraId="6A008F63" w14:textId="4FBA5B2F" w:rsidR="00A20FCA" w:rsidRPr="00574CAD"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R4-1907078, Introduction of inter-RAT measurement requirements for late-drop deployments (section 9.4), Ericsson</w:t>
            </w:r>
          </w:p>
          <w:p w14:paraId="43ACBAA0" w14:textId="4674DEAC"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9.5</w:t>
            </w:r>
          </w:p>
          <w:p w14:paraId="54806F67"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Implemented CRs: R4-1903891, R4-1904710, R4-1904709</w:t>
            </w:r>
          </w:p>
          <w:p w14:paraId="5E3EB61B"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9.5.3</w:t>
            </w:r>
          </w:p>
          <w:p w14:paraId="26DD1508" w14:textId="77777777" w:rsidR="00020889" w:rsidRPr="009E267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Set L1-RSRP accuracy requirements for FR1 (R4-1903891)</w:t>
            </w:r>
          </w:p>
          <w:p w14:paraId="0A7CAAFA"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9.5.4</w:t>
            </w:r>
          </w:p>
          <w:p w14:paraId="6BB7EED7" w14:textId="77777777" w:rsidR="00020889" w:rsidRPr="009E267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Define the N value in measurement period of CSI-RS based L1-RSRP (R4-1904710)</w:t>
            </w:r>
          </w:p>
          <w:p w14:paraId="0A52ACE3"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9.5.6</w:t>
            </w:r>
          </w:p>
          <w:p w14:paraId="20BF40D5"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lastRenderedPageBreak/>
              <w:t>Update L1-RSRP scheduling restriction for above issues. (R4-1904709)</w:t>
            </w:r>
          </w:p>
          <w:p w14:paraId="0F623F5B" w14:textId="3E95ECE2" w:rsidR="00B90C9A" w:rsidRDefault="007A06BD" w:rsidP="00B90C9A">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w:t>
            </w:r>
            <w:r w:rsidR="00B90C9A">
              <w:rPr>
                <w:rFonts w:ascii="Arial" w:eastAsiaTheme="minorEastAsia" w:hAnsi="Arial"/>
                <w:noProof/>
                <w:sz w:val="20"/>
                <w:szCs w:val="20"/>
                <w:lang w:eastAsia="zh-CN"/>
              </w:rPr>
              <w:t xml:space="preserve"> Section 9.5</w:t>
            </w:r>
          </w:p>
          <w:p w14:paraId="73AF8641" w14:textId="472544A0" w:rsidR="007A06BD" w:rsidRPr="007A06BD" w:rsidRDefault="007A06BD" w:rsidP="00B90C9A">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 </w:t>
            </w:r>
            <w:r w:rsidRPr="007A06BD">
              <w:rPr>
                <w:rFonts w:ascii="Arial" w:eastAsiaTheme="minorEastAsia" w:hAnsi="Arial"/>
                <w:noProof/>
                <w:sz w:val="20"/>
                <w:szCs w:val="20"/>
                <w:lang w:eastAsia="zh-CN"/>
              </w:rPr>
              <w:t>CR: R4-1905944, R4-1906415, R4-1907218, R4-1907219, R4-1907220, R4-1907773</w:t>
            </w:r>
          </w:p>
          <w:p w14:paraId="34F93CBE"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9.5.1</w:t>
            </w:r>
          </w:p>
          <w:p w14:paraId="589C1CB0"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1 (R4-1905944): Correct the general description in section 9.5.1 related to L1-RRP reporting to ensure consistent specification.</w:t>
            </w:r>
          </w:p>
          <w:p w14:paraId="051AF291"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9.5.3</w:t>
            </w:r>
          </w:p>
          <w:p w14:paraId="75D86809"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1 (R4-1906415): Clarify the reference to the differential L1-RSRP reporting.</w:t>
            </w:r>
          </w:p>
          <w:p w14:paraId="0A1C066D"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2 (R4-1907219): Correct the general description in section 9.5.3 related to L1-RRP reporting in order to ensure consistent specification.</w:t>
            </w:r>
          </w:p>
          <w:p w14:paraId="5FA29717"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9.5.4</w:t>
            </w:r>
          </w:p>
          <w:p w14:paraId="7B8B25B1"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(R4-1907220): </w:t>
            </w:r>
          </w:p>
          <w:p w14:paraId="2431FD6D"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Update the reference signal names according to existing reference signals in section 9.5.4 related to L1-RRP reporting in order to ensure consistent and correct naming in the specification.</w:t>
            </w:r>
          </w:p>
          <w:p w14:paraId="2CD3F778"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Update the TSSB = ssb-periodicityServingCell according to existing RAN2 specification in order to have correct and consistent specification.</w:t>
            </w:r>
          </w:p>
          <w:p w14:paraId="00F06CEC"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9.5.5</w:t>
            </w:r>
          </w:p>
          <w:p w14:paraId="228F5C93"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(R4-1907218): </w:t>
            </w:r>
          </w:p>
          <w:p w14:paraId="70DF27C7"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Define measurement restriction for L1-RSRP measurement due to SSB or CSI-RS for L1-RSRP FDM-ed with RS for other measurement based on WF R4-1904711.</w:t>
            </w:r>
          </w:p>
          <w:p w14:paraId="3C05E15C"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The section 9.5.5 is re-structured, and the current contents for CSI-RS measurement restriction are moved to the new sub-section.</w:t>
            </w:r>
          </w:p>
          <w:p w14:paraId="3F297695"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9.5.6</w:t>
            </w:r>
          </w:p>
          <w:p w14:paraId="34B6F7E3"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(R4-1907218): Clarify the case with no scheduling restrictions due to L1-RSRP measurement performed based the CSI-RS. </w:t>
            </w:r>
          </w:p>
          <w:p w14:paraId="60EE10F1" w14:textId="6A509D6C" w:rsid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2 (R4-1907773): RMSI reception shall be prioritized if the SS/PBCH block and CORESET multiplexing patterns 2 and 3 is configured.</w:t>
            </w:r>
          </w:p>
          <w:p w14:paraId="6426DFFA" w14:textId="0C8F3BD6" w:rsidR="00020889" w:rsidRPr="006D350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6D3509">
              <w:rPr>
                <w:rFonts w:ascii="Arial" w:eastAsiaTheme="minorEastAsia" w:hAnsi="Arial"/>
                <w:noProof/>
                <w:sz w:val="20"/>
                <w:szCs w:val="20"/>
                <w:lang w:eastAsia="zh-CN"/>
              </w:rPr>
              <w:t>Section 9.6</w:t>
            </w:r>
          </w:p>
          <w:p w14:paraId="426B674A" w14:textId="77777777" w:rsidR="00020889" w:rsidRPr="006D3509" w:rsidRDefault="00020889" w:rsidP="006833DB">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Introducing section 9.6 with SFTD measurements for NE-DC in subsection 9.6.2. Current proposal is to mirror the corresponding EN-DC requirement (36.133), as the scenario is similar with only a swap between the roles of PCell and PSCell.</w:t>
            </w:r>
          </w:p>
          <w:p w14:paraId="739F0A32" w14:textId="6DF741ED" w:rsidR="00E84445" w:rsidRDefault="00B861B4" w:rsidP="00E84445">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E84445">
              <w:rPr>
                <w:rFonts w:ascii="Arial" w:eastAsiaTheme="minorEastAsia" w:hAnsi="Arial"/>
                <w:noProof/>
                <w:sz w:val="20"/>
                <w:szCs w:val="20"/>
                <w:lang w:eastAsia="zh-CN"/>
              </w:rPr>
              <w:t>Section 10</w:t>
            </w:r>
          </w:p>
          <w:p w14:paraId="37571C79" w14:textId="77777777" w:rsidR="00E84445" w:rsidRDefault="00E84445" w:rsidP="00E84445">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New section on </w:t>
            </w:r>
            <w:r w:rsidRPr="00AE4EF4">
              <w:rPr>
                <w:rFonts w:ascii="Arial" w:eastAsiaTheme="minorEastAsia" w:hAnsi="Arial"/>
                <w:noProof/>
                <w:sz w:val="20"/>
                <w:szCs w:val="20"/>
                <w:lang w:eastAsia="zh-CN"/>
              </w:rPr>
              <w:t>Active TCI state switching delay</w:t>
            </w:r>
            <w:r>
              <w:rPr>
                <w:rFonts w:ascii="Arial" w:eastAsiaTheme="minorEastAsia" w:hAnsi="Arial"/>
                <w:noProof/>
                <w:sz w:val="20"/>
                <w:szCs w:val="20"/>
                <w:lang w:eastAsia="zh-CN"/>
              </w:rPr>
              <w:t xml:space="preserve"> is added</w:t>
            </w:r>
          </w:p>
          <w:p w14:paraId="2D666A2F" w14:textId="41A9225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E84445">
              <w:rPr>
                <w:rFonts w:ascii="Arial" w:eastAsiaTheme="minorEastAsia" w:hAnsi="Arial"/>
                <w:noProof/>
                <w:sz w:val="20"/>
                <w:szCs w:val="20"/>
                <w:lang w:eastAsia="zh-CN"/>
              </w:rPr>
              <w:t xml:space="preserve">Section </w:t>
            </w:r>
            <w:r w:rsidR="00020889">
              <w:rPr>
                <w:rFonts w:ascii="Arial" w:eastAsiaTheme="minorEastAsia" w:hAnsi="Arial"/>
                <w:noProof/>
                <w:sz w:val="20"/>
                <w:szCs w:val="20"/>
                <w:lang w:eastAsia="zh-CN"/>
              </w:rPr>
              <w:t>10.1</w:t>
            </w:r>
          </w:p>
          <w:p w14:paraId="4D0460EB"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Implemented CRs: R4-1904097, R4-1904168, R4-1904787, R4-1904837, R4-1904769.</w:t>
            </w:r>
          </w:p>
          <w:p w14:paraId="3C06FB07"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 10.1.2: Add SDL band group in requirements</w:t>
            </w:r>
          </w:p>
          <w:p w14:paraId="72D90558"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2. 10.1.3: Add side conditions for FR2 requriements.</w:t>
            </w:r>
          </w:p>
          <w:p w14:paraId="0AAEFDF4"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3. 10.1.4: Add SDL band group in requirements; Correct SS-RSRP inter frequency absolute accuracy in FR1 in extreme condition; Remove note 2.</w:t>
            </w:r>
          </w:p>
          <w:p w14:paraId="76512C37"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4. 10.1.5: Add side conditions for FR2 requriements. </w:t>
            </w:r>
          </w:p>
          <w:p w14:paraId="231A2B20"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5. 10.1.7: Add SDL band group in requirements</w:t>
            </w:r>
          </w:p>
          <w:p w14:paraId="3DF528E4"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6. 10.1.9: Add SDL band group in requirements </w:t>
            </w:r>
          </w:p>
          <w:p w14:paraId="012E8A80"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7. 10.1.12: Add SDL band group in requirements</w:t>
            </w:r>
          </w:p>
          <w:p w14:paraId="7183F18A"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8. 10.1.14: Add SDL band group in requirements </w:t>
            </w:r>
          </w:p>
          <w:p w14:paraId="6DD63F4E"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9. 10.1.19: Add SDL band group in requirements; Set L1-RSRP accuracy requirements for FR1 based on R4-1904820</w:t>
            </w:r>
          </w:p>
          <w:p w14:paraId="4F478899"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lastRenderedPageBreak/>
              <w:t>10. 10.1.20: Set L1-RSRP accuracy requirements for FR2 based on R4-1904820</w:t>
            </w:r>
          </w:p>
          <w:p w14:paraId="065039C4"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11. section 10.1.21: Remove “other conditions are TBD”; Remove brackets in requirements; Restructure the conditions for SFTD measurement.</w:t>
            </w:r>
          </w:p>
          <w:p w14:paraId="437D3275" w14:textId="6C9B0ECF" w:rsidR="00C6413E" w:rsidRDefault="00C6413E" w:rsidP="00C1014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00C1014B">
              <w:rPr>
                <w:rFonts w:ascii="Arial" w:eastAsiaTheme="minorEastAsia" w:hAnsi="Arial"/>
                <w:noProof/>
                <w:sz w:val="20"/>
                <w:szCs w:val="20"/>
                <w:lang w:eastAsia="zh-CN"/>
              </w:rPr>
              <w:t>Section 10.1</w:t>
            </w:r>
          </w:p>
          <w:p w14:paraId="0E2407AF"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Implemented CRs: R4-1905697 R4-1907225 R4-1907226 R4-1907227 R4-1907228 R4-1907317 R4-1907320</w:t>
            </w:r>
          </w:p>
          <w:p w14:paraId="17478324"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p>
          <w:p w14:paraId="2D7EC941"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 10.1.3: Remove square brackets on relative accuracy</w:t>
            </w:r>
          </w:p>
          <w:p w14:paraId="73FB9FE5"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2. 10.1.4: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173219DE"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3. 10.1.5: Remove square brackets on relative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78170EEB"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4. 10.1.8: Update side condition for FR2 intra-frequency SS-RSRQ accuracy.</w:t>
            </w:r>
          </w:p>
          <w:p w14:paraId="27A4533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5. 10.1.9: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66186886"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6. 10.1.10: Update side condition for FR2 inter-frequency SS-RSRQ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516EC1D5"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7. 10.1.13: Update side condition for FR2 intra-frequency SS-SINR accuracy.</w:t>
            </w:r>
          </w:p>
          <w:p w14:paraId="210EEA76"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8. 10.1.14: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544581CA"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9. 10.1.15: Update side condition for FR2 inter-frequency SS-SINR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099102D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10. 10.1.19: Add 60kHz side condition for CSI-RS in FR1, remove square brackets on accuracy.</w:t>
            </w:r>
          </w:p>
          <w:p w14:paraId="1B25DD00"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11. 10.1.20: Update side condition for FR2 L1-RSRP accuracy, remove square brackets on accuracy.</w:t>
            </w:r>
          </w:p>
          <w:p w14:paraId="169C110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12. 10.1.21.1:  Update the side condition for FR2 PCell in NE-DC SFTD accuracy.</w:t>
            </w:r>
          </w:p>
          <w:p w14:paraId="29A9B3A9" w14:textId="7C45428E" w:rsid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13. 10.1.21.2: new section for NR-DC SFTD accuracy.</w:t>
            </w:r>
          </w:p>
          <w:p w14:paraId="4EC4C20F" w14:textId="109796E9" w:rsidR="00020889" w:rsidRPr="00436742"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w:t>
            </w:r>
            <w:r w:rsidR="00020889" w:rsidRPr="00436742">
              <w:rPr>
                <w:rFonts w:ascii="Arial" w:eastAsiaTheme="minorEastAsia" w:hAnsi="Arial"/>
                <w:noProof/>
                <w:sz w:val="20"/>
                <w:szCs w:val="20"/>
                <w:lang w:eastAsia="zh-CN"/>
              </w:rPr>
              <w:t xml:space="preserve"> A.3</w:t>
            </w:r>
          </w:p>
          <w:p w14:paraId="6D55999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R4-1903723 Typos in RMC for TDD UL/DL configuration are corrected.</w:t>
            </w:r>
          </w:p>
          <w:p w14:paraId="07F1C4B2"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R4-1903781 Update the SSB pattern 2 in FR1 to specify separate SSB symbols for SSB Case B and Case C</w:t>
            </w:r>
          </w:p>
          <w:p w14:paraId="611392F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R4-1904326 Removing brackets from CORESET</w:t>
            </w:r>
          </w:p>
          <w:p w14:paraId="46F8FCD2"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R4-1904327 Removing brackets from PDSCH RMC’s</w:t>
            </w:r>
          </w:p>
          <w:p w14:paraId="5907D2E3"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R4-1904788 Add a note under each of the LTE DRX configuration. See together with R4-1904789 and R4-1904790</w:t>
            </w:r>
          </w:p>
          <w:p w14:paraId="1C323D1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R4-1904789 Correcting headings to reflect the TAT provided in the configuration of DRX.5 and DRX.6; Correcting the DRX cycle length in the parameter list for DRX.6; Added note regarding to which system (E-UTRA or NR) the DRX configuration applies</w:t>
            </w:r>
          </w:p>
          <w:p w14:paraId="4E5D462F"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R4-1904790 This CR introduces two new configuration comprising LTE DRX cycles of 40 ms and 640 ms with TAT = 500 ms for Phase IV NR inter-RAT tests with DRX</w:t>
            </w:r>
          </w:p>
          <w:p w14:paraId="6B5A5BD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R4-1904815 The CSI-RS configuration for RRM tests is updated for QCL info should be referring to the defined TCI states in A.3.16; TBDs should be resolved</w:t>
            </w:r>
          </w:p>
          <w:p w14:paraId="0481BD4B"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R4-1905221 AoA setup#1 descirption is corrected, AoA setup for Setup#2 and Setup#3 are added</w:t>
            </w:r>
          </w:p>
          <w:p w14:paraId="41341160" w14:textId="2346149E" w:rsidR="00535E74" w:rsidRDefault="00535E7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A.3</w:t>
            </w:r>
          </w:p>
          <w:p w14:paraId="43DDFCE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lastRenderedPageBreak/>
              <w:t>R4-1905598 draftCR on adding RMC for RLM scheduling restriction tests (section A.3.1) Introduce a new PDCCH RMC used for RLM scheduling restriction test cases, in which the PDCCH is scheduled just before the SSB symbols for RLM.</w:t>
            </w:r>
          </w:p>
          <w:p w14:paraId="363BE4E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R4-1905599 maintenance draftCR on testing principle (A.3.13) Correct NSA to EN-DC and add one editor note to cover NE-DC and NR-DC test cases.</w:t>
            </w:r>
          </w:p>
          <w:p w14:paraId="32C8B06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R4-1906419 CR 38.133 (A.3.10) SSB for 2AoA setup Add 1SSB configuratin with SSB index 1 with SCS=120kHz and SCS=240kHz; Add 2SSB configuration with SSB index 2/3 with SCS=120kHz and SCS=240kHz.</w:t>
            </w:r>
          </w:p>
          <w:p w14:paraId="58254F3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R4-1906556 Update to TRS configuration for RRM tests (A.3.17) Add TCI configuration in TRSconfiguration; Define another resource set for TRS.</w:t>
            </w:r>
          </w:p>
          <w:p w14:paraId="2A5DCADA"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R4-1906764 LTE test specific parameters for Inter-RAT test cases It is clarified that the cell specific test parameters for E-UTRAN cell can be used in any test case comprising at least one E-UTRA serving cell. For example for LTE PCell in the inter-RAT NR tests with LTE PCell and NR neigbor cells.</w:t>
            </w:r>
          </w:p>
          <w:p w14:paraId="6B3BD20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R4-1906766 Correction to DRX cycle configurations (A.3.3) In the last RAN4 meeting (RAN4#90bis) it was agreed to introduce a note in each DRX configuration that whether this DRX configuration is applicable for NR serving cell or E-UTRA serving cell; This note is missing in some DRX configurations and is therefore added in these DRX configurations.</w:t>
            </w:r>
          </w:p>
          <w:p w14:paraId="70F63A2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R4-1906938 Draft CR to TR 38.133 with several corrections (multiple clauses affected) Titles of sections A.3.3.4/6/9/10 extended with the respective TAT length.</w:t>
            </w:r>
          </w:p>
          <w:p w14:paraId="3121C6B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R4-1907229 Draft CR on TS38.133 for modified parameters for RLM testing with 4 RX antenna connection (section A.3.6.1) Specify SNR levels for CSI-RS based RLM test with 4RX; Revise the typo.</w:t>
            </w:r>
          </w:p>
          <w:p w14:paraId="77D0CDD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R4-1907230 draftCR on TCI state configurations for test cases (section A.3.16) Add a note to clarify that the RS configured in TCI states are defined in each test specifically.</w:t>
            </w:r>
          </w:p>
          <w:p w14:paraId="2074B062"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R4-1907390 CR 38.133 (A.3.2) OCNG for 2AoA setup Add OCNG for FR2 SCS=120kHz assuming 2AoA setup: OCNG is not transmitted on the symbols where SSB/CSI-RS is transmitted in the same probe; Only SSB/CSI-RS is transmitted from the probe not transmitting the serving beam; When serving probe is transmitting then there is no signal on the non-serving probe and vice versa.</w:t>
            </w:r>
          </w:p>
          <w:p w14:paraId="0047A1AB" w14:textId="228535AC" w:rsidR="00020889" w:rsidRPr="00436742"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w:t>
            </w:r>
            <w:r w:rsidR="00020889" w:rsidRPr="00436742">
              <w:rPr>
                <w:rFonts w:ascii="Arial" w:eastAsiaTheme="minorEastAsia" w:hAnsi="Arial"/>
                <w:noProof/>
                <w:sz w:val="20"/>
                <w:szCs w:val="20"/>
                <w:lang w:eastAsia="zh-CN"/>
              </w:rPr>
              <w:t xml:space="preserve"> A.4</w:t>
            </w:r>
          </w:p>
          <w:p w14:paraId="5711D22B"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R4-1903399 Remove TBD; Add reference for DRX configuration</w:t>
            </w:r>
          </w:p>
          <w:p w14:paraId="61B8AC8A"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R4-1903598 For out-of-sync tests with DRX, update D1/T2/T3 for DRX cycle of 160 ms; Correct T1</w:t>
            </w:r>
          </w:p>
          <w:p w14:paraId="04C00819"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R4-1903660 Change receiving a NACK with receiving a UL grant for msg3 retransmission</w:t>
            </w:r>
          </w:p>
          <w:p w14:paraId="5603520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R4-1903711 Correct SA TDD configurations; Editorial changes in the tables to remove the errors</w:t>
            </w:r>
          </w:p>
          <w:p w14:paraId="586E405D"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R4-1903782 Test cases for FR1 inter-frequency RSRP measurement accuracy are updated, Update BWP configuration; Add timing offset between the two NR cells</w:t>
            </w:r>
          </w:p>
          <w:p w14:paraId="18A8129E"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 xml:space="preserve">R4-1904115 TC A.4.5.3.4 involves an NR FR2 cell and should thus be part of section A.5, as agreed at R4#90; TC A.4.5.6.1.2 present in TS 38.133 v.15.4.0 was mistakenly not included in v15.5.0, without being explicitely removed by any CR; TC A.4.7.5 SFTD accuracy has been specified at the same level as SSB based L1-RSRP and CSI-RS based L1-RSRP, which represent group of TCs. Considering potentia additional SFTD accuracy TCs with different test configuration, A.4.7.5 can be used as a </w:t>
            </w:r>
            <w:r w:rsidRPr="00436742">
              <w:rPr>
                <w:rFonts w:ascii="Arial" w:eastAsiaTheme="minorEastAsia" w:hAnsi="Arial"/>
                <w:noProof/>
                <w:sz w:val="20"/>
                <w:szCs w:val="20"/>
                <w:lang w:eastAsia="zh-CN"/>
              </w:rPr>
              <w:lastRenderedPageBreak/>
              <w:t>container csection, and the existing TC bemoved to a level deeper A.4.7.5.1</w:t>
            </w:r>
          </w:p>
          <w:p w14:paraId="02DF0148"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R4-1904497 The uplink transmission timing is modified from time slot n+ k to slot n+ k +1</w:t>
            </w:r>
          </w:p>
          <w:p w14:paraId="4040DE61"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R4-1904498 The noise and signal power levels of SS-SINR measurement accuracy test cases are added</w:t>
            </w:r>
          </w:p>
          <w:p w14:paraId="13A0041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R4-1904510 already captured by R4-1903782</w:t>
            </w:r>
          </w:p>
          <w:p w14:paraId="7CC8959A"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R4-1904838 To add SSB configuration for Cell 3; To update SMTC configuration; To introduce the parameter ‘Timing offset with Cell 2’ for Cell 3;To introduce the parameter ‘Cell ID’</w:t>
            </w:r>
          </w:p>
          <w:p w14:paraId="36203333"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R4-1904865 Remove some test cases for test time reduction as agreed in RAN4#90 meeting; Update TBD parameters, CSI-RS configuration, DRX configuration, etc; Correct typos</w:t>
            </w:r>
          </w:p>
          <w:p w14:paraId="379F50FB" w14:textId="77777777" w:rsidR="00535E74" w:rsidRDefault="00535E7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A.4</w:t>
            </w:r>
          </w:p>
          <w:p w14:paraId="38501392"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R4-1905600 Maintenance draftCR on the intra-frequency cell search and measurement test cases for FR1 (section A.4.6.1 A.6.6.1) Add TRS configuration for FR1 intra frequency event triggered reporting test cases; Fix Io.</w:t>
            </w:r>
          </w:p>
          <w:p w14:paraId="730B903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R4-1905805 Add TRS parameter.</w:t>
            </w:r>
          </w:p>
          <w:p w14:paraId="1DA7A4E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R4-1905925 Add TRS configuration in inter-frequency measurement test</w:t>
            </w:r>
          </w:p>
          <w:p w14:paraId="436F257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R4-1906248 RRC-based BWP switch details are updated to test case A.4.5.6.2.1 and some corrections are made based on the discussions in the last meeting.</w:t>
            </w:r>
          </w:p>
          <w:p w14:paraId="19FDFCE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R4-1906360 Add TRS configuration</w:t>
            </w:r>
          </w:p>
          <w:p w14:paraId="3FDB4717"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R4-1906486 Correct cell2 to cell3 in test 1; Replace TBD with the PUCCH and PUSCH configuration specified in TS38.104; PUCCH can be only transmitted on NR UL or SUL</w:t>
            </w:r>
          </w:p>
          <w:p w14:paraId="5A4300CA"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R4-1906562 Add TRS for FR1 L1-RSRP accuracy test cases.</w:t>
            </w:r>
          </w:p>
          <w:p w14:paraId="5782318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R4-1906564 Adding new test cases for L1-RSRP measurement delay.</w:t>
            </w:r>
          </w:p>
          <w:p w14:paraId="38B1FFD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R4-1906655 Specify different TRS configurations for different test configurations; Delete the TCI state</w:t>
            </w:r>
          </w:p>
          <w:p w14:paraId="1FB012F4"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R4-1907071 Change #1: Adding SDL band group in inter-frequency test cases</w:t>
            </w:r>
          </w:p>
          <w:p w14:paraId="40D3D130"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R4-1907335 For two sections containing UE transmit timing test cases for UE configured with EN-DC, the following corrections have been provided in this CR: UE is required to “pass” in one the supported test configurations is not accurate, since UE is required to “be tested” in one of configuration. Furthermore, the chosen configuration is dependent on UE capability; SMTC configuration is not relevant and removed; Cell configurations are updated for FR2 with 120kHz SSB SCS, which is more widely used; Correction for SRS configuration tables; Tc should be multipled by (N_TA + N_TA_offset); Additional description for test procedures; Other editorial typos.</w:t>
            </w:r>
          </w:p>
          <w:p w14:paraId="190D014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R4-1907339 Update TBD parameters, CSI-RS configuration, TRS configuration</w:t>
            </w:r>
          </w:p>
          <w:p w14:paraId="22F67DF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R4-1907343 Update some parameters in the test</w:t>
            </w:r>
          </w:p>
          <w:p w14:paraId="654A8A7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R4-1907344 Update some parameters in the test</w:t>
            </w:r>
          </w:p>
          <w:p w14:paraId="77B0255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R4-1907354 SNR and threshold levels for beam failure detection and link recovery procedure test cases; Updated test parameters</w:t>
            </w:r>
          </w:p>
          <w:p w14:paraId="3B9485F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R4-1907358 To update SNR values for T1, T2, T3, T4 and T5; To introduce the configurations of T4 and T5, which are left as TBD; To correct some typos.</w:t>
            </w:r>
          </w:p>
          <w:p w14:paraId="4BE34F9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R4-1907368 Specify to use cell 1 PCI=489 and cell 2 PCI=0 to minimise cross correlation impact; Specify TRS</w:t>
            </w:r>
          </w:p>
          <w:p w14:paraId="6A70E99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R4-1907372 Add TRS for FR1 inter-frequency RSRP accuracy test cases</w:t>
            </w:r>
          </w:p>
          <w:p w14:paraId="08BDECE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R4-1907754 Correction provided for inter-frequency RSRQ test cases for FR1 and FR2.</w:t>
            </w:r>
          </w:p>
          <w:p w14:paraId="75F27B8E" w14:textId="7935D904" w:rsid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R4-1907772 Update parameters, Add TRS configuration</w:t>
            </w:r>
          </w:p>
          <w:p w14:paraId="0C5907EB" w14:textId="77777777" w:rsidR="00020889" w:rsidRPr="007150FF" w:rsidRDefault="00020889" w:rsidP="006833DB">
            <w:pPr>
              <w:pStyle w:val="ListParagraph"/>
              <w:numPr>
                <w:ilvl w:val="0"/>
                <w:numId w:val="278"/>
              </w:numPr>
              <w:rPr>
                <w:rFonts w:ascii="Arial" w:eastAsiaTheme="minorEastAsia" w:hAnsi="Arial"/>
                <w:noProof/>
                <w:sz w:val="20"/>
                <w:szCs w:val="20"/>
                <w:lang w:eastAsia="zh-CN"/>
              </w:rPr>
            </w:pPr>
            <w:r w:rsidRPr="007150FF">
              <w:rPr>
                <w:rFonts w:ascii="Arial" w:eastAsiaTheme="minorEastAsia" w:hAnsi="Arial"/>
                <w:noProof/>
                <w:sz w:val="20"/>
                <w:szCs w:val="20"/>
                <w:lang w:eastAsia="zh-CN"/>
              </w:rPr>
              <w:lastRenderedPageBreak/>
              <w:t>Section A.5</w:t>
            </w:r>
          </w:p>
          <w:p w14:paraId="4E91746C" w14:textId="77777777" w:rsidR="00020889" w:rsidRDefault="00020889" w:rsidP="006833DB">
            <w:pPr>
              <w:pStyle w:val="CRCoverPage"/>
              <w:numPr>
                <w:ilvl w:val="1"/>
                <w:numId w:val="278"/>
              </w:numPr>
              <w:spacing w:after="0"/>
              <w:rPr>
                <w:noProof/>
                <w:lang w:eastAsia="zh-CN"/>
              </w:rPr>
            </w:pPr>
            <w:r>
              <w:rPr>
                <w:noProof/>
                <w:lang w:eastAsia="zh-CN"/>
              </w:rPr>
              <w:t>List of implemented CRs</w:t>
            </w:r>
          </w:p>
          <w:p w14:paraId="3D2C39F6" w14:textId="77777777" w:rsidR="00020889" w:rsidRDefault="00020889" w:rsidP="006833DB">
            <w:pPr>
              <w:pStyle w:val="CRCoverPage"/>
              <w:numPr>
                <w:ilvl w:val="2"/>
                <w:numId w:val="278"/>
              </w:numPr>
              <w:spacing w:after="0"/>
              <w:rPr>
                <w:noProof/>
                <w:lang w:eastAsia="zh-CN"/>
              </w:rPr>
            </w:pPr>
            <w:r>
              <w:rPr>
                <w:noProof/>
                <w:lang w:eastAsia="zh-CN"/>
              </w:rPr>
              <w:t>R4-1903400</w:t>
            </w:r>
            <w:r>
              <w:rPr>
                <w:noProof/>
                <w:lang w:eastAsia="zh-CN"/>
              </w:rPr>
              <w:tab/>
              <w:t>draftCR on test cases for inter-frequency measurement in EN-DC with PScell in FR2 (section A.5.6.2)</w:t>
            </w:r>
          </w:p>
          <w:p w14:paraId="64B86D54" w14:textId="77777777" w:rsidR="00020889" w:rsidRDefault="00020889" w:rsidP="006833DB">
            <w:pPr>
              <w:pStyle w:val="CRCoverPage"/>
              <w:numPr>
                <w:ilvl w:val="2"/>
                <w:numId w:val="278"/>
              </w:numPr>
              <w:spacing w:after="0"/>
              <w:rPr>
                <w:noProof/>
                <w:lang w:eastAsia="zh-CN"/>
              </w:rPr>
            </w:pPr>
            <w:r>
              <w:rPr>
                <w:noProof/>
                <w:lang w:eastAsia="zh-CN"/>
              </w:rPr>
              <w:t>R4-1903439</w:t>
            </w:r>
            <w:r>
              <w:rPr>
                <w:noProof/>
                <w:lang w:eastAsia="zh-CN"/>
              </w:rPr>
              <w:tab/>
              <w:t>Draft CR for Intra-frequency SS-RSRQ Accuarcy Test Cases for EN-DC FR2 (section A.5.7.2)</w:t>
            </w:r>
          </w:p>
          <w:p w14:paraId="12471CFD" w14:textId="77777777" w:rsidR="00020889" w:rsidRDefault="00020889" w:rsidP="006833DB">
            <w:pPr>
              <w:pStyle w:val="CRCoverPage"/>
              <w:numPr>
                <w:ilvl w:val="2"/>
                <w:numId w:val="278"/>
              </w:numPr>
              <w:spacing w:after="0"/>
              <w:rPr>
                <w:noProof/>
                <w:lang w:eastAsia="zh-CN"/>
              </w:rPr>
            </w:pPr>
            <w:r>
              <w:rPr>
                <w:noProof/>
                <w:lang w:eastAsia="zh-CN"/>
              </w:rPr>
              <w:t>R4-1903599</w:t>
            </w:r>
            <w:r>
              <w:rPr>
                <w:noProof/>
                <w:lang w:eastAsia="zh-CN"/>
              </w:rPr>
              <w:tab/>
              <w:t>CR on RLM test cases for EN-DC FR2 (Section A.5.5.1)</w:t>
            </w:r>
          </w:p>
          <w:p w14:paraId="4D2FD7D9" w14:textId="77777777" w:rsidR="00020889" w:rsidRDefault="00020889" w:rsidP="006833DB">
            <w:pPr>
              <w:pStyle w:val="CRCoverPage"/>
              <w:numPr>
                <w:ilvl w:val="2"/>
                <w:numId w:val="278"/>
              </w:numPr>
              <w:spacing w:after="0"/>
              <w:rPr>
                <w:noProof/>
                <w:lang w:eastAsia="zh-CN"/>
              </w:rPr>
            </w:pPr>
            <w:r>
              <w:rPr>
                <w:noProof/>
                <w:lang w:eastAsia="zh-CN"/>
              </w:rPr>
              <w:t>R4-1903660</w:t>
            </w:r>
            <w:r>
              <w:rPr>
                <w:noProof/>
                <w:lang w:eastAsia="zh-CN"/>
              </w:rPr>
              <w:tab/>
              <w:t>draftCR on msg3 re-transmission test cases(section A.4.3.2, A.5.3.2, A.6.3.2, A.7.3.2)</w:t>
            </w:r>
          </w:p>
          <w:p w14:paraId="3F7873AD" w14:textId="77777777" w:rsidR="00020889" w:rsidRDefault="00020889" w:rsidP="006833DB">
            <w:pPr>
              <w:pStyle w:val="CRCoverPage"/>
              <w:numPr>
                <w:ilvl w:val="2"/>
                <w:numId w:val="278"/>
              </w:numPr>
              <w:spacing w:after="0"/>
              <w:rPr>
                <w:noProof/>
                <w:lang w:eastAsia="zh-CN"/>
              </w:rPr>
            </w:pPr>
            <w:r>
              <w:rPr>
                <w:noProof/>
                <w:lang w:eastAsia="zh-CN"/>
              </w:rPr>
              <w:t>R4-1903712</w:t>
            </w:r>
            <w:r>
              <w:rPr>
                <w:noProof/>
                <w:lang w:eastAsia="zh-CN"/>
              </w:rPr>
              <w:tab/>
              <w:t>Maintenance draftCR on the intra-frequency cell search and measurement test cases for FR2 (section A.5.6.1 A.7.6.1)</w:t>
            </w:r>
          </w:p>
          <w:p w14:paraId="0AFA9781" w14:textId="77777777" w:rsidR="00020889" w:rsidRDefault="00020889" w:rsidP="006833DB">
            <w:pPr>
              <w:pStyle w:val="CRCoverPage"/>
              <w:numPr>
                <w:ilvl w:val="2"/>
                <w:numId w:val="278"/>
              </w:numPr>
              <w:spacing w:after="0"/>
              <w:rPr>
                <w:noProof/>
                <w:lang w:eastAsia="zh-CN"/>
              </w:rPr>
            </w:pPr>
            <w:r>
              <w:rPr>
                <w:noProof/>
                <w:lang w:eastAsia="zh-CN"/>
              </w:rPr>
              <w:t>R4-1903783</w:t>
            </w:r>
            <w:r>
              <w:rPr>
                <w:noProof/>
                <w:lang w:eastAsia="zh-CN"/>
              </w:rPr>
              <w:tab/>
              <w:t>Maintanance of inter-frequency RSRP accuracy test cases for FR2 (section A.5.7.1.2-3, A.7.7.1.2-3)</w:t>
            </w:r>
          </w:p>
          <w:p w14:paraId="4A92F9AB" w14:textId="77777777" w:rsidR="00020889" w:rsidRDefault="00020889" w:rsidP="006833DB">
            <w:pPr>
              <w:pStyle w:val="CRCoverPage"/>
              <w:numPr>
                <w:ilvl w:val="2"/>
                <w:numId w:val="278"/>
              </w:numPr>
              <w:spacing w:after="0"/>
              <w:rPr>
                <w:noProof/>
                <w:lang w:eastAsia="zh-CN"/>
              </w:rPr>
            </w:pPr>
            <w:r>
              <w:rPr>
                <w:noProof/>
                <w:lang w:eastAsia="zh-CN"/>
              </w:rPr>
              <w:t>R4-1904115</w:t>
            </w:r>
            <w:r>
              <w:rPr>
                <w:noProof/>
                <w:lang w:eastAsia="zh-CN"/>
              </w:rPr>
              <w:tab/>
              <w:t>Several corrections to TS 38.133 (- A.4.5.3.4, A.4.5.6.1.2 (new), A.4.7.5, A.5.5.2, A.5.5.3.5 (new), A.5.5.8 (new), A.5.7.3, A.5.8, A.6.1, A.6.5.4.1)</w:t>
            </w:r>
          </w:p>
          <w:p w14:paraId="0380EBBE" w14:textId="77777777" w:rsidR="00020889" w:rsidRDefault="00020889" w:rsidP="006833DB">
            <w:pPr>
              <w:pStyle w:val="CRCoverPage"/>
              <w:numPr>
                <w:ilvl w:val="2"/>
                <w:numId w:val="278"/>
              </w:numPr>
              <w:spacing w:after="0"/>
              <w:rPr>
                <w:noProof/>
                <w:lang w:eastAsia="zh-CN"/>
              </w:rPr>
            </w:pPr>
            <w:r>
              <w:rPr>
                <w:noProof/>
                <w:lang w:eastAsia="zh-CN"/>
              </w:rPr>
              <w:t>R4-1904497</w:t>
            </w:r>
            <w:r>
              <w:rPr>
                <w:noProof/>
                <w:lang w:eastAsia="zh-CN"/>
              </w:rPr>
              <w:tab/>
              <w:t>CR on TS38.133 for SAEN-DC TA accuracy (Section A.4.4.3, Section A.5.4.3)</w:t>
            </w:r>
          </w:p>
          <w:p w14:paraId="03E08A9B" w14:textId="77777777" w:rsidR="00020889" w:rsidRDefault="00020889" w:rsidP="006833DB">
            <w:pPr>
              <w:pStyle w:val="CRCoverPage"/>
              <w:numPr>
                <w:ilvl w:val="2"/>
                <w:numId w:val="278"/>
              </w:numPr>
              <w:spacing w:after="0"/>
              <w:rPr>
                <w:noProof/>
                <w:lang w:eastAsia="zh-CN"/>
              </w:rPr>
            </w:pPr>
            <w:r>
              <w:rPr>
                <w:noProof/>
                <w:lang w:eastAsia="zh-CN"/>
              </w:rPr>
              <w:t>R4-1904511</w:t>
            </w:r>
            <w:r>
              <w:rPr>
                <w:noProof/>
                <w:lang w:eastAsia="zh-CN"/>
              </w:rPr>
              <w:tab/>
              <w:t>TC A.5.5.6.1.2 EN-DC FR2 DL active BWP switch with SCell</w:t>
            </w:r>
          </w:p>
          <w:p w14:paraId="583200B9" w14:textId="77777777" w:rsidR="00020889" w:rsidRDefault="00020889" w:rsidP="006833DB">
            <w:pPr>
              <w:pStyle w:val="CRCoverPage"/>
              <w:numPr>
                <w:ilvl w:val="2"/>
                <w:numId w:val="278"/>
              </w:numPr>
              <w:spacing w:after="0"/>
              <w:rPr>
                <w:noProof/>
                <w:lang w:eastAsia="zh-CN"/>
              </w:rPr>
            </w:pPr>
            <w:r>
              <w:rPr>
                <w:noProof/>
                <w:lang w:eastAsia="zh-CN"/>
              </w:rPr>
              <w:t>R4-1904838</w:t>
            </w:r>
            <w:r>
              <w:rPr>
                <w:noProof/>
                <w:lang w:eastAsia="zh-CN"/>
              </w:rPr>
              <w:tab/>
              <w:t>DraftCR on maintaining SS-RSRP measurement accuracy test for EN-DC (section A.4.7.1.1 and A.5.7.1.1)</w:t>
            </w:r>
          </w:p>
          <w:p w14:paraId="11529DB0" w14:textId="77777777" w:rsidR="00020889" w:rsidRDefault="00020889" w:rsidP="006833DB">
            <w:pPr>
              <w:pStyle w:val="CRCoverPage"/>
              <w:numPr>
                <w:ilvl w:val="2"/>
                <w:numId w:val="278"/>
              </w:numPr>
              <w:spacing w:after="0"/>
              <w:rPr>
                <w:noProof/>
                <w:lang w:eastAsia="zh-CN"/>
              </w:rPr>
            </w:pPr>
            <w:r>
              <w:rPr>
                <w:noProof/>
                <w:lang w:eastAsia="zh-CN"/>
              </w:rPr>
              <w:t>R4-1904859</w:t>
            </w:r>
            <w:r>
              <w:rPr>
                <w:noProof/>
                <w:lang w:eastAsia="zh-CN"/>
              </w:rPr>
              <w:tab/>
              <w:t>Test cases for RLM scheduling restrictions in FR2 (A.5.5.1.9)</w:t>
            </w:r>
          </w:p>
          <w:p w14:paraId="297832AB" w14:textId="77777777" w:rsidR="00020889" w:rsidRDefault="00020889" w:rsidP="006833DB">
            <w:pPr>
              <w:pStyle w:val="CRCoverPage"/>
              <w:numPr>
                <w:ilvl w:val="2"/>
                <w:numId w:val="278"/>
              </w:numPr>
              <w:spacing w:after="0"/>
              <w:rPr>
                <w:noProof/>
                <w:lang w:eastAsia="zh-CN"/>
              </w:rPr>
            </w:pPr>
            <w:r>
              <w:rPr>
                <w:noProof/>
                <w:lang w:eastAsia="zh-CN"/>
              </w:rPr>
              <w:t>R4-1904866</w:t>
            </w:r>
            <w:r>
              <w:rPr>
                <w:noProof/>
                <w:lang w:eastAsia="zh-CN"/>
              </w:rPr>
              <w:tab/>
              <w:t>TC for CSI-RS based BFD and LR procedures in FR2 in EN-DC (A.5.5.5)</w:t>
            </w:r>
          </w:p>
          <w:p w14:paraId="033C99C6" w14:textId="77777777" w:rsidR="00020889" w:rsidRDefault="00020889" w:rsidP="006833DB">
            <w:pPr>
              <w:pStyle w:val="CRCoverPage"/>
              <w:numPr>
                <w:ilvl w:val="2"/>
                <w:numId w:val="278"/>
              </w:numPr>
              <w:spacing w:after="0"/>
              <w:rPr>
                <w:noProof/>
                <w:lang w:eastAsia="zh-CN"/>
              </w:rPr>
            </w:pPr>
            <w:r>
              <w:rPr>
                <w:noProof/>
                <w:lang w:eastAsia="zh-CN"/>
              </w:rPr>
              <w:t>R4-1904871</w:t>
            </w:r>
            <w:r>
              <w:rPr>
                <w:noProof/>
                <w:lang w:eastAsia="zh-CN"/>
              </w:rPr>
              <w:tab/>
              <w:t>Maintanance of L1-RSRP accuracy test cases for FR2 (section A.5.7.4, A.7.7.4)</w:t>
            </w:r>
          </w:p>
          <w:p w14:paraId="5D6C855B" w14:textId="77777777" w:rsidR="00D86E30" w:rsidRDefault="00D86E30" w:rsidP="006833DB">
            <w:pPr>
              <w:pStyle w:val="CRCoverPage"/>
              <w:numPr>
                <w:ilvl w:val="2"/>
                <w:numId w:val="278"/>
              </w:numPr>
              <w:spacing w:after="0"/>
              <w:rPr>
                <w:noProof/>
                <w:lang w:eastAsia="zh-CN"/>
              </w:rPr>
            </w:pPr>
          </w:p>
          <w:p w14:paraId="46E3F7A1" w14:textId="77777777" w:rsidR="00020889" w:rsidRDefault="00020889" w:rsidP="006833DB">
            <w:pPr>
              <w:pStyle w:val="CRCoverPage"/>
              <w:numPr>
                <w:ilvl w:val="1"/>
                <w:numId w:val="278"/>
              </w:numPr>
              <w:spacing w:after="0"/>
              <w:rPr>
                <w:noProof/>
                <w:lang w:eastAsia="zh-CN"/>
              </w:rPr>
            </w:pPr>
            <w:r>
              <w:rPr>
                <w:noProof/>
                <w:lang w:eastAsia="zh-CN"/>
              </w:rPr>
              <w:t xml:space="preserve">Following test cases for FR2 were updated or added: </w:t>
            </w:r>
          </w:p>
          <w:p w14:paraId="329FA5E5" w14:textId="77777777" w:rsidR="00020889" w:rsidRDefault="00020889" w:rsidP="006833DB">
            <w:pPr>
              <w:pStyle w:val="CRCoverPage"/>
              <w:numPr>
                <w:ilvl w:val="2"/>
                <w:numId w:val="278"/>
              </w:numPr>
              <w:spacing w:after="0"/>
              <w:rPr>
                <w:noProof/>
                <w:lang w:eastAsia="zh-CN"/>
              </w:rPr>
            </w:pPr>
            <w:r>
              <w:rPr>
                <w:noProof/>
                <w:lang w:eastAsia="zh-CN"/>
              </w:rPr>
              <w:t>Update and add reference for DRX configuration on test cases for inter-frequency measurement in EN-DC with PScell in FR2</w:t>
            </w:r>
          </w:p>
          <w:p w14:paraId="31AC1AD5" w14:textId="77777777" w:rsidR="00020889" w:rsidRDefault="00020889" w:rsidP="006833DB">
            <w:pPr>
              <w:pStyle w:val="CRCoverPage"/>
              <w:numPr>
                <w:ilvl w:val="2"/>
                <w:numId w:val="278"/>
              </w:numPr>
              <w:spacing w:after="0"/>
              <w:rPr>
                <w:noProof/>
                <w:lang w:eastAsia="zh-CN"/>
              </w:rPr>
            </w:pPr>
            <w:r>
              <w:rPr>
                <w:noProof/>
                <w:lang w:eastAsia="zh-CN"/>
              </w:rPr>
              <w:t>Test parameters for intra-frequency RSRQ based on antenna setup #1 with rough beam.</w:t>
            </w:r>
          </w:p>
          <w:p w14:paraId="328E32A6" w14:textId="77777777" w:rsidR="00020889" w:rsidRDefault="00020889" w:rsidP="006833DB">
            <w:pPr>
              <w:pStyle w:val="CRCoverPage"/>
              <w:numPr>
                <w:ilvl w:val="2"/>
                <w:numId w:val="278"/>
              </w:numPr>
              <w:spacing w:after="0"/>
              <w:rPr>
                <w:noProof/>
                <w:lang w:eastAsia="zh-CN"/>
              </w:rPr>
            </w:pPr>
            <w:r>
              <w:rPr>
                <w:noProof/>
                <w:lang w:eastAsia="zh-CN"/>
              </w:rPr>
              <w:t>Update SMTC configuration for in-sync tests and correct T1 for out-of-sync tests with DRXon RLM test cases for EN-DC FR2</w:t>
            </w:r>
          </w:p>
          <w:p w14:paraId="1439D8E8" w14:textId="77777777" w:rsidR="00020889" w:rsidRDefault="00020889" w:rsidP="006833DB">
            <w:pPr>
              <w:pStyle w:val="CRCoverPage"/>
              <w:numPr>
                <w:ilvl w:val="2"/>
                <w:numId w:val="278"/>
              </w:numPr>
              <w:spacing w:after="0"/>
              <w:rPr>
                <w:noProof/>
                <w:lang w:eastAsia="zh-CN"/>
              </w:rPr>
            </w:pPr>
            <w:r>
              <w:rPr>
                <w:noProof/>
                <w:lang w:eastAsia="zh-CN"/>
              </w:rPr>
              <w:t>Change receiving a NACK with receiving a UL grant for msg3 retransmission.</w:t>
            </w:r>
          </w:p>
          <w:p w14:paraId="0A430484" w14:textId="77777777" w:rsidR="00020889" w:rsidRDefault="00020889" w:rsidP="006833DB">
            <w:pPr>
              <w:pStyle w:val="CRCoverPage"/>
              <w:numPr>
                <w:ilvl w:val="2"/>
                <w:numId w:val="278"/>
              </w:numPr>
              <w:spacing w:after="0"/>
              <w:rPr>
                <w:noProof/>
                <w:lang w:eastAsia="zh-CN"/>
              </w:rPr>
            </w:pPr>
            <w:r>
              <w:rPr>
                <w:noProof/>
                <w:lang w:eastAsia="zh-CN"/>
              </w:rPr>
              <w:t>Update on the intra-frequency cell search and measurement test cases for FR2:</w:t>
            </w:r>
          </w:p>
          <w:p w14:paraId="4810F353" w14:textId="77777777" w:rsidR="00020889" w:rsidRDefault="00020889" w:rsidP="006833DB">
            <w:pPr>
              <w:pStyle w:val="CRCoverPage"/>
              <w:numPr>
                <w:ilvl w:val="2"/>
                <w:numId w:val="278"/>
              </w:numPr>
              <w:spacing w:after="0"/>
              <w:rPr>
                <w:noProof/>
                <w:lang w:eastAsia="zh-CN"/>
              </w:rPr>
            </w:pPr>
            <w:r>
              <w:rPr>
                <w:noProof/>
                <w:lang w:eastAsia="zh-CN"/>
              </w:rPr>
              <w:t>Update the test cases for FR2 inter-frequency RSRP measurement accuracy for above issues.</w:t>
            </w:r>
          </w:p>
          <w:p w14:paraId="4D5399E8" w14:textId="77777777" w:rsidR="00020889" w:rsidRDefault="00020889" w:rsidP="006833DB">
            <w:pPr>
              <w:pStyle w:val="CRCoverPage"/>
              <w:numPr>
                <w:ilvl w:val="2"/>
                <w:numId w:val="278"/>
              </w:numPr>
              <w:spacing w:after="0"/>
              <w:rPr>
                <w:noProof/>
                <w:lang w:eastAsia="zh-CN"/>
              </w:rPr>
            </w:pPr>
            <w:r>
              <w:rPr>
                <w:noProof/>
                <w:lang w:eastAsia="zh-CN"/>
              </w:rPr>
              <w:t>In all interruption TCs of section A.5.5.2, the connection type for NR FR2 cells has been specified mistakenly as conducted.</w:t>
            </w:r>
          </w:p>
          <w:p w14:paraId="1B44428F" w14:textId="77777777" w:rsidR="00020889" w:rsidRDefault="00020889" w:rsidP="006833DB">
            <w:pPr>
              <w:pStyle w:val="CRCoverPage"/>
              <w:numPr>
                <w:ilvl w:val="2"/>
                <w:numId w:val="278"/>
              </w:numPr>
              <w:spacing w:after="0"/>
              <w:rPr>
                <w:noProof/>
                <w:lang w:eastAsia="zh-CN"/>
              </w:rPr>
            </w:pPr>
            <w:r>
              <w:rPr>
                <w:noProof/>
                <w:lang w:eastAsia="zh-CN"/>
              </w:rPr>
              <w:t>TC A.5.8 PScell addition and release dely is in fact part of Signaling Characteristic TCs. As such it shd be moved with section A.5.5 (analogue to the move of A.4.8 to A.4.5.8 for FR1 at RAN4#90 meeting).</w:t>
            </w:r>
          </w:p>
          <w:p w14:paraId="24BA234B" w14:textId="77777777" w:rsidR="00020889" w:rsidRDefault="00020889" w:rsidP="006833DB">
            <w:pPr>
              <w:pStyle w:val="CRCoverPage"/>
              <w:numPr>
                <w:ilvl w:val="2"/>
                <w:numId w:val="278"/>
              </w:numPr>
              <w:spacing w:after="0"/>
              <w:rPr>
                <w:noProof/>
                <w:lang w:eastAsia="zh-CN"/>
              </w:rPr>
            </w:pPr>
            <w:r>
              <w:rPr>
                <w:noProof/>
                <w:lang w:eastAsia="zh-CN"/>
              </w:rPr>
              <w:t>Title of TC A.5.7.3.1 is not descriptive and not aligned to the titles of the other similar TCs.</w:t>
            </w:r>
          </w:p>
          <w:p w14:paraId="13E8C8B1" w14:textId="77777777" w:rsidR="00020889" w:rsidRDefault="00020889" w:rsidP="006833DB">
            <w:pPr>
              <w:pStyle w:val="CRCoverPage"/>
              <w:numPr>
                <w:ilvl w:val="2"/>
                <w:numId w:val="278"/>
              </w:numPr>
              <w:spacing w:after="0"/>
              <w:rPr>
                <w:noProof/>
                <w:lang w:eastAsia="zh-CN"/>
              </w:rPr>
            </w:pPr>
            <w:r>
              <w:rPr>
                <w:noProof/>
                <w:lang w:eastAsia="zh-CN"/>
              </w:rPr>
              <w:t>The uplink transmission timing is modified from time slot n+ k to slot n+ k +1</w:t>
            </w:r>
          </w:p>
          <w:p w14:paraId="6467FCF9" w14:textId="77777777" w:rsidR="00020889" w:rsidRDefault="00020889" w:rsidP="006833DB">
            <w:pPr>
              <w:pStyle w:val="CRCoverPage"/>
              <w:numPr>
                <w:ilvl w:val="2"/>
                <w:numId w:val="278"/>
              </w:numPr>
              <w:spacing w:after="0"/>
              <w:rPr>
                <w:noProof/>
                <w:lang w:eastAsia="zh-CN"/>
              </w:rPr>
            </w:pPr>
            <w:r>
              <w:rPr>
                <w:noProof/>
                <w:lang w:eastAsia="zh-CN"/>
              </w:rPr>
              <w:lastRenderedPageBreak/>
              <w:t>UL BWP configurations, TCI state and TRS configuration added, and some corrections to references to TC EN-DC FR2 DL active BWP switch with SCell</w:t>
            </w:r>
          </w:p>
          <w:p w14:paraId="0460D206" w14:textId="77777777" w:rsidR="00020889" w:rsidRDefault="00020889" w:rsidP="006833DB">
            <w:pPr>
              <w:pStyle w:val="CRCoverPage"/>
              <w:numPr>
                <w:ilvl w:val="2"/>
                <w:numId w:val="278"/>
              </w:numPr>
              <w:spacing w:after="0"/>
              <w:rPr>
                <w:noProof/>
                <w:lang w:eastAsia="zh-CN"/>
              </w:rPr>
            </w:pPr>
            <w:r>
              <w:rPr>
                <w:noProof/>
                <w:lang w:eastAsia="zh-CN"/>
              </w:rPr>
              <w:t>Update test setup for intra-frequency SS-RSRP measurement accuracy tests for EN-DC</w:t>
            </w:r>
          </w:p>
          <w:p w14:paraId="1165E36F" w14:textId="77777777" w:rsidR="00020889" w:rsidRDefault="00020889" w:rsidP="006833DB">
            <w:pPr>
              <w:pStyle w:val="CRCoverPage"/>
              <w:numPr>
                <w:ilvl w:val="2"/>
                <w:numId w:val="278"/>
              </w:numPr>
              <w:spacing w:after="0"/>
              <w:rPr>
                <w:noProof/>
                <w:lang w:eastAsia="zh-CN"/>
              </w:rPr>
            </w:pPr>
            <w:r>
              <w:rPr>
                <w:noProof/>
                <w:lang w:eastAsia="zh-CN"/>
              </w:rPr>
              <w:t>Introduce test cases for RLM scheduling restriction due to Rx beam sweeping for FR2.</w:t>
            </w:r>
          </w:p>
          <w:p w14:paraId="0CD2D618" w14:textId="77777777" w:rsidR="00020889" w:rsidRDefault="00020889" w:rsidP="006833DB">
            <w:pPr>
              <w:pStyle w:val="CRCoverPage"/>
              <w:numPr>
                <w:ilvl w:val="2"/>
                <w:numId w:val="278"/>
              </w:numPr>
              <w:spacing w:after="0"/>
              <w:rPr>
                <w:noProof/>
                <w:lang w:eastAsia="zh-CN"/>
              </w:rPr>
            </w:pPr>
            <w:r>
              <w:rPr>
                <w:noProof/>
                <w:lang w:eastAsia="zh-CN"/>
              </w:rPr>
              <w:t>update test cases for CSI-RS based Beam Failure Detection and Link recovery procedures in FR1 (A.5.5.5.3, A.5.5.5.4)</w:t>
            </w:r>
          </w:p>
          <w:p w14:paraId="0F6C161D" w14:textId="77777777" w:rsidR="00020889" w:rsidRDefault="00020889" w:rsidP="006833DB">
            <w:pPr>
              <w:pStyle w:val="CRCoverPage"/>
              <w:numPr>
                <w:ilvl w:val="2"/>
                <w:numId w:val="278"/>
              </w:numPr>
              <w:spacing w:after="0"/>
              <w:rPr>
                <w:noProof/>
                <w:lang w:eastAsia="zh-CN"/>
              </w:rPr>
            </w:pPr>
            <w:r>
              <w:rPr>
                <w:noProof/>
                <w:lang w:eastAsia="zh-CN"/>
              </w:rPr>
              <w:t>Update the test cases for FR2 L1-RSRP measurement accuracy for above issues.</w:t>
            </w:r>
          </w:p>
          <w:p w14:paraId="5141B55F" w14:textId="54507F26" w:rsidR="005C7096" w:rsidRDefault="005C7096" w:rsidP="006833DB">
            <w:pPr>
              <w:pStyle w:val="CRCoverPage"/>
              <w:numPr>
                <w:ilvl w:val="0"/>
                <w:numId w:val="278"/>
              </w:numPr>
              <w:spacing w:after="0"/>
              <w:rPr>
                <w:noProof/>
                <w:lang w:eastAsia="zh-CN"/>
              </w:rPr>
            </w:pPr>
            <w:r>
              <w:rPr>
                <w:noProof/>
                <w:lang w:eastAsia="zh-CN"/>
              </w:rPr>
              <w:t>RAN4#91 Section A.5</w:t>
            </w:r>
          </w:p>
          <w:p w14:paraId="3F246021" w14:textId="77777777" w:rsidR="005C7096" w:rsidRDefault="005C7096" w:rsidP="005C7096">
            <w:pPr>
              <w:pStyle w:val="CRCoverPage"/>
              <w:numPr>
                <w:ilvl w:val="2"/>
                <w:numId w:val="278"/>
              </w:numPr>
              <w:spacing w:after="0"/>
              <w:rPr>
                <w:noProof/>
                <w:lang w:eastAsia="zh-CN"/>
              </w:rPr>
            </w:pPr>
            <w:r>
              <w:rPr>
                <w:noProof/>
                <w:lang w:eastAsia="zh-CN"/>
              </w:rPr>
              <w:t>R4-1905601 Maintenance draftCR on the intra-frequency cell search and measurement test cases for FR2 (section A.5.6.1 A.7.6.1)</w:t>
            </w:r>
          </w:p>
          <w:p w14:paraId="798882F8" w14:textId="77777777" w:rsidR="005C7096" w:rsidRDefault="005C7096" w:rsidP="005C7096">
            <w:pPr>
              <w:pStyle w:val="CRCoverPage"/>
              <w:numPr>
                <w:ilvl w:val="2"/>
                <w:numId w:val="278"/>
              </w:numPr>
              <w:spacing w:after="0"/>
              <w:rPr>
                <w:noProof/>
                <w:lang w:eastAsia="zh-CN"/>
              </w:rPr>
            </w:pPr>
            <w:r>
              <w:rPr>
                <w:noProof/>
                <w:lang w:eastAsia="zh-CN"/>
              </w:rPr>
              <w:t>R4-1905806 draftCR on TS38.133 for BWP switch test case(section A.5.5.6.1)</w:t>
            </w:r>
          </w:p>
          <w:p w14:paraId="05155D09" w14:textId="77777777" w:rsidR="005C7096" w:rsidRDefault="005C7096" w:rsidP="005C7096">
            <w:pPr>
              <w:pStyle w:val="CRCoverPage"/>
              <w:numPr>
                <w:ilvl w:val="2"/>
                <w:numId w:val="278"/>
              </w:numPr>
              <w:spacing w:after="0"/>
              <w:rPr>
                <w:noProof/>
                <w:lang w:eastAsia="zh-CN"/>
              </w:rPr>
            </w:pPr>
            <w:r>
              <w:rPr>
                <w:noProof/>
                <w:lang w:eastAsia="zh-CN"/>
              </w:rPr>
              <w:t xml:space="preserve">R4-1906249 TC A.5.5.6.2.1 EN-DC FR2 DL active RRC-BWP switch </w:t>
            </w:r>
          </w:p>
          <w:p w14:paraId="1F9EC437" w14:textId="77777777" w:rsidR="005C7096" w:rsidRDefault="005C7096" w:rsidP="005C7096">
            <w:pPr>
              <w:pStyle w:val="CRCoverPage"/>
              <w:numPr>
                <w:ilvl w:val="2"/>
                <w:numId w:val="278"/>
              </w:numPr>
              <w:spacing w:after="0"/>
              <w:rPr>
                <w:noProof/>
                <w:lang w:eastAsia="zh-CN"/>
              </w:rPr>
            </w:pPr>
            <w:r>
              <w:rPr>
                <w:noProof/>
                <w:lang w:eastAsia="zh-CN"/>
              </w:rPr>
              <w:t>R4-1906565 Addition of L1-RSRP delay test in FR2 (section A.5.6, A.7.6)</w:t>
            </w:r>
          </w:p>
          <w:p w14:paraId="28DA3053" w14:textId="77777777" w:rsidR="005C7096" w:rsidRDefault="005C7096" w:rsidP="005C7096">
            <w:pPr>
              <w:pStyle w:val="CRCoverPage"/>
              <w:numPr>
                <w:ilvl w:val="2"/>
                <w:numId w:val="278"/>
              </w:numPr>
              <w:spacing w:after="0"/>
              <w:rPr>
                <w:noProof/>
                <w:lang w:eastAsia="zh-CN"/>
              </w:rPr>
            </w:pPr>
            <w:r>
              <w:rPr>
                <w:noProof/>
                <w:lang w:eastAsia="zh-CN"/>
              </w:rPr>
              <w:t>R4-1906938 Draft CR to TR 38.133 with several corrections (A.3.3, A.5.5.1.9, A.8.5.1)</w:t>
            </w:r>
          </w:p>
          <w:p w14:paraId="557C986C" w14:textId="77777777" w:rsidR="005C7096" w:rsidRDefault="005C7096" w:rsidP="005C7096">
            <w:pPr>
              <w:pStyle w:val="CRCoverPage"/>
              <w:numPr>
                <w:ilvl w:val="2"/>
                <w:numId w:val="278"/>
              </w:numPr>
              <w:spacing w:after="0"/>
              <w:rPr>
                <w:noProof/>
                <w:lang w:eastAsia="zh-CN"/>
              </w:rPr>
            </w:pPr>
            <w:r>
              <w:rPr>
                <w:noProof/>
                <w:lang w:eastAsia="zh-CN"/>
              </w:rPr>
              <w:t>R4-1907334 Draft CR to TS38.133 on adding FR2 OTA test setup for random access test (Section A.5.3.2.2, A.7.3.2.2)</w:t>
            </w:r>
          </w:p>
          <w:p w14:paraId="27F050E3" w14:textId="77777777" w:rsidR="005C7096" w:rsidRDefault="005C7096" w:rsidP="005C7096">
            <w:pPr>
              <w:pStyle w:val="CRCoverPage"/>
              <w:numPr>
                <w:ilvl w:val="2"/>
                <w:numId w:val="278"/>
              </w:numPr>
              <w:spacing w:after="0"/>
              <w:rPr>
                <w:noProof/>
                <w:lang w:eastAsia="zh-CN"/>
              </w:rPr>
            </w:pPr>
            <w:r>
              <w:rPr>
                <w:noProof/>
                <w:lang w:eastAsia="zh-CN"/>
              </w:rPr>
              <w:t>R4-1907335 Draft CR to TS38.133 on correction of EN-DC UE tramsmit timing tests (Section A.4.4.1, A.5.4.1)</w:t>
            </w:r>
          </w:p>
          <w:p w14:paraId="495BCC49" w14:textId="77777777" w:rsidR="005C7096" w:rsidRDefault="005C7096" w:rsidP="005C7096">
            <w:pPr>
              <w:pStyle w:val="CRCoverPage"/>
              <w:numPr>
                <w:ilvl w:val="2"/>
                <w:numId w:val="278"/>
              </w:numPr>
              <w:spacing w:after="0"/>
              <w:rPr>
                <w:noProof/>
                <w:lang w:eastAsia="zh-CN"/>
              </w:rPr>
            </w:pPr>
            <w:r>
              <w:rPr>
                <w:noProof/>
                <w:lang w:eastAsia="zh-CN"/>
              </w:rPr>
              <w:t>R4-1907337 CR on RLM test cases for EN-DC FR2 (Section A.5.5.1)</w:t>
            </w:r>
          </w:p>
          <w:p w14:paraId="61B8F2B8" w14:textId="77777777" w:rsidR="005C7096" w:rsidRDefault="005C7096" w:rsidP="005C7096">
            <w:pPr>
              <w:pStyle w:val="CRCoverPage"/>
              <w:numPr>
                <w:ilvl w:val="2"/>
                <w:numId w:val="278"/>
              </w:numPr>
              <w:spacing w:after="0"/>
              <w:rPr>
                <w:noProof/>
                <w:lang w:eastAsia="zh-CN"/>
              </w:rPr>
            </w:pPr>
            <w:r>
              <w:rPr>
                <w:noProof/>
                <w:lang w:eastAsia="zh-CN"/>
              </w:rPr>
              <w:t>R4-1907340 TC EN-DC CSI-based RLM in FR2 (A.5.5.1)</w:t>
            </w:r>
          </w:p>
          <w:p w14:paraId="0F4473C2" w14:textId="77777777" w:rsidR="005C7096" w:rsidRDefault="005C7096" w:rsidP="005C7096">
            <w:pPr>
              <w:pStyle w:val="CRCoverPage"/>
              <w:numPr>
                <w:ilvl w:val="2"/>
                <w:numId w:val="278"/>
              </w:numPr>
              <w:spacing w:after="0"/>
              <w:rPr>
                <w:noProof/>
                <w:lang w:eastAsia="zh-CN"/>
              </w:rPr>
            </w:pPr>
            <w:r>
              <w:rPr>
                <w:noProof/>
                <w:lang w:eastAsia="zh-CN"/>
              </w:rPr>
              <w:t>R4-1907341 Maintenance draftCR on RLM scheduling restriction test cases in FR2 (A.5.5.1.9)</w:t>
            </w:r>
          </w:p>
          <w:p w14:paraId="50199711" w14:textId="77777777" w:rsidR="005C7096" w:rsidRDefault="005C7096" w:rsidP="005C7096">
            <w:pPr>
              <w:pStyle w:val="CRCoverPage"/>
              <w:numPr>
                <w:ilvl w:val="2"/>
                <w:numId w:val="278"/>
              </w:numPr>
              <w:spacing w:after="0"/>
              <w:rPr>
                <w:noProof/>
                <w:lang w:eastAsia="zh-CN"/>
              </w:rPr>
            </w:pPr>
            <w:r>
              <w:rPr>
                <w:noProof/>
                <w:lang w:eastAsia="zh-CN"/>
              </w:rPr>
              <w:t>R4-1907343 Updates to test cases for interruptions at transitions in EN-DC (section A.4.5.2.1, A.4.5.2.2, A.5.5.2.1 and A.5.5.2.2)</w:t>
            </w:r>
          </w:p>
          <w:p w14:paraId="00C54CDC" w14:textId="77777777" w:rsidR="005C7096" w:rsidRDefault="005C7096" w:rsidP="005C7096">
            <w:pPr>
              <w:pStyle w:val="CRCoverPage"/>
              <w:numPr>
                <w:ilvl w:val="2"/>
                <w:numId w:val="278"/>
              </w:numPr>
              <w:spacing w:after="0"/>
              <w:rPr>
                <w:noProof/>
                <w:lang w:eastAsia="zh-CN"/>
              </w:rPr>
            </w:pPr>
            <w:r>
              <w:rPr>
                <w:noProof/>
                <w:lang w:eastAsia="zh-CN"/>
              </w:rPr>
              <w:t>R4-1907344 Updates to test cases for interruption due to deactivated SCell operations in EN-DC (Section A.4.5.2 and A.5.5.2)</w:t>
            </w:r>
          </w:p>
          <w:p w14:paraId="2C2233B1" w14:textId="77777777" w:rsidR="005C7096" w:rsidRDefault="005C7096" w:rsidP="005C7096">
            <w:pPr>
              <w:pStyle w:val="CRCoverPage"/>
              <w:numPr>
                <w:ilvl w:val="2"/>
                <w:numId w:val="278"/>
              </w:numPr>
              <w:spacing w:after="0"/>
              <w:rPr>
                <w:noProof/>
                <w:lang w:eastAsia="zh-CN"/>
              </w:rPr>
            </w:pPr>
            <w:r>
              <w:rPr>
                <w:noProof/>
                <w:lang w:eastAsia="zh-CN"/>
              </w:rPr>
              <w:t>R4-1907347 TC EN-DC SCell activation delay in FR2 (A.5.5.3)</w:t>
            </w:r>
          </w:p>
          <w:p w14:paraId="3725E7BE" w14:textId="77777777" w:rsidR="005C7096" w:rsidRDefault="005C7096" w:rsidP="005C7096">
            <w:pPr>
              <w:pStyle w:val="CRCoverPage"/>
              <w:numPr>
                <w:ilvl w:val="2"/>
                <w:numId w:val="278"/>
              </w:numPr>
              <w:spacing w:after="0"/>
              <w:rPr>
                <w:noProof/>
                <w:lang w:eastAsia="zh-CN"/>
              </w:rPr>
            </w:pPr>
            <w:r>
              <w:rPr>
                <w:noProof/>
                <w:lang w:eastAsia="zh-CN"/>
              </w:rPr>
              <w:t>R4-1907355 Draft CR to 38.133 on Testcases for Beam failure detection and Link recovery procedures in FR2 for EN-DC (Section A.5.5.5)</w:t>
            </w:r>
          </w:p>
          <w:p w14:paraId="44382C38" w14:textId="77777777" w:rsidR="005C7096" w:rsidRDefault="005C7096" w:rsidP="005C7096">
            <w:pPr>
              <w:pStyle w:val="CRCoverPage"/>
              <w:numPr>
                <w:ilvl w:val="2"/>
                <w:numId w:val="278"/>
              </w:numPr>
              <w:spacing w:after="0"/>
              <w:rPr>
                <w:noProof/>
                <w:lang w:eastAsia="zh-CN"/>
              </w:rPr>
            </w:pPr>
            <w:r>
              <w:rPr>
                <w:noProof/>
                <w:lang w:eastAsia="zh-CN"/>
              </w:rPr>
              <w:t>R4-1907359 DraftCR on correcting CSI-RS based BFD and link recovery tests for EN-DC in FR2 (section A.5.5.5.3 and A.5.5.5.4)</w:t>
            </w:r>
          </w:p>
          <w:p w14:paraId="3A052760" w14:textId="77777777" w:rsidR="005C7096" w:rsidRDefault="005C7096" w:rsidP="005C7096">
            <w:pPr>
              <w:pStyle w:val="CRCoverPage"/>
              <w:numPr>
                <w:ilvl w:val="2"/>
                <w:numId w:val="278"/>
              </w:numPr>
              <w:spacing w:after="0"/>
              <w:rPr>
                <w:noProof/>
                <w:lang w:eastAsia="zh-CN"/>
              </w:rPr>
            </w:pPr>
            <w:r>
              <w:rPr>
                <w:noProof/>
                <w:lang w:eastAsia="zh-CN"/>
              </w:rPr>
              <w:t>R4-1907373 Maintanance of inter-frequency RSRP accuracy test cases for FR2 (section A.5.7.1, A.7.7.1)</w:t>
            </w:r>
          </w:p>
          <w:p w14:paraId="72C46F34" w14:textId="77777777" w:rsidR="005C7096" w:rsidRDefault="005C7096" w:rsidP="005C7096">
            <w:pPr>
              <w:pStyle w:val="CRCoverPage"/>
              <w:numPr>
                <w:ilvl w:val="2"/>
                <w:numId w:val="278"/>
              </w:numPr>
              <w:spacing w:after="0"/>
              <w:rPr>
                <w:noProof/>
                <w:lang w:eastAsia="zh-CN"/>
              </w:rPr>
            </w:pPr>
            <w:r>
              <w:rPr>
                <w:noProof/>
                <w:lang w:eastAsia="zh-CN"/>
              </w:rPr>
              <w:t>R4-1907374 CR on TS38.133 for EN-DC SS-SINR tests with PSCell in FR2 (Section A.5.7.3)</w:t>
            </w:r>
          </w:p>
          <w:p w14:paraId="74EB1C38" w14:textId="77777777" w:rsidR="005C7096" w:rsidRDefault="005C7096" w:rsidP="005C7096">
            <w:pPr>
              <w:pStyle w:val="CRCoverPage"/>
              <w:numPr>
                <w:ilvl w:val="2"/>
                <w:numId w:val="278"/>
              </w:numPr>
              <w:spacing w:after="0"/>
              <w:rPr>
                <w:noProof/>
                <w:lang w:eastAsia="zh-CN"/>
              </w:rPr>
            </w:pPr>
            <w:r>
              <w:rPr>
                <w:noProof/>
                <w:lang w:eastAsia="zh-CN"/>
              </w:rPr>
              <w:t>R4-1907376 Maintanance of L1-RSRP accuracy test cases for FR2 (section A.5.7.4, A.7.7.4)</w:t>
            </w:r>
          </w:p>
          <w:p w14:paraId="75B20F71" w14:textId="16083049" w:rsidR="005C7096" w:rsidRDefault="005C7096" w:rsidP="005C7096">
            <w:pPr>
              <w:pStyle w:val="CRCoverPage"/>
              <w:numPr>
                <w:ilvl w:val="2"/>
                <w:numId w:val="278"/>
              </w:numPr>
              <w:spacing w:after="0"/>
              <w:rPr>
                <w:noProof/>
                <w:lang w:eastAsia="zh-CN"/>
              </w:rPr>
            </w:pPr>
            <w:r>
              <w:rPr>
                <w:noProof/>
                <w:lang w:eastAsia="zh-CN"/>
              </w:rPr>
              <w:t>R4-1907754 Draft CR on test cases for SSB RSRQ measuremet accuracy (A.4.7.2.2, A.5.7.2.2, A.6.7.2.2, A.7.7.2.2) Correction on FR1 intra frequency event triggered test cases</w:t>
            </w:r>
          </w:p>
          <w:p w14:paraId="4B075524" w14:textId="77777777" w:rsidR="005C7096" w:rsidRDefault="005C7096" w:rsidP="005C7096">
            <w:pPr>
              <w:pStyle w:val="CRCoverPage"/>
              <w:numPr>
                <w:ilvl w:val="2"/>
                <w:numId w:val="278"/>
              </w:numPr>
              <w:spacing w:after="0"/>
              <w:rPr>
                <w:noProof/>
                <w:lang w:eastAsia="zh-CN"/>
              </w:rPr>
            </w:pPr>
            <w:r>
              <w:rPr>
                <w:noProof/>
                <w:lang w:eastAsia="zh-CN"/>
              </w:rPr>
              <w:t>Update TCI, TRS and OTA related parameters for BWP switch test case</w:t>
            </w:r>
          </w:p>
          <w:p w14:paraId="735A1FEA" w14:textId="77777777" w:rsidR="005C7096" w:rsidRDefault="005C7096" w:rsidP="005C7096">
            <w:pPr>
              <w:pStyle w:val="CRCoverPage"/>
              <w:numPr>
                <w:ilvl w:val="2"/>
                <w:numId w:val="278"/>
              </w:numPr>
              <w:spacing w:after="0"/>
              <w:rPr>
                <w:noProof/>
                <w:lang w:eastAsia="zh-CN"/>
              </w:rPr>
            </w:pPr>
            <w:r>
              <w:rPr>
                <w:noProof/>
                <w:lang w:eastAsia="zh-CN"/>
              </w:rPr>
              <w:t xml:space="preserve">RRC-based BWP switch details are updated to test case A.5.5.6.2.1. OTA-parameter table is added. UL BWP </w:t>
            </w:r>
            <w:r>
              <w:rPr>
                <w:noProof/>
                <w:lang w:eastAsia="zh-CN"/>
              </w:rPr>
              <w:lastRenderedPageBreak/>
              <w:t>configurations are added. Some corrections are made according to discussion in the last meeting.</w:t>
            </w:r>
          </w:p>
          <w:p w14:paraId="63874C0B" w14:textId="77777777" w:rsidR="005C7096" w:rsidRDefault="005C7096" w:rsidP="005C7096">
            <w:pPr>
              <w:pStyle w:val="CRCoverPage"/>
              <w:numPr>
                <w:ilvl w:val="2"/>
                <w:numId w:val="278"/>
              </w:numPr>
              <w:spacing w:after="0"/>
              <w:rPr>
                <w:noProof/>
                <w:lang w:eastAsia="zh-CN"/>
              </w:rPr>
            </w:pPr>
            <w:r>
              <w:rPr>
                <w:noProof/>
                <w:lang w:eastAsia="zh-CN"/>
              </w:rPr>
              <w:t>Adding new test cases for L1-RSRP measurement delay in section A.5.6.3.</w:t>
            </w:r>
          </w:p>
          <w:p w14:paraId="587D1B89" w14:textId="77777777" w:rsidR="005C7096" w:rsidRDefault="005C7096" w:rsidP="005C7096">
            <w:pPr>
              <w:pStyle w:val="CRCoverPage"/>
              <w:numPr>
                <w:ilvl w:val="2"/>
                <w:numId w:val="278"/>
              </w:numPr>
              <w:spacing w:after="0"/>
              <w:rPr>
                <w:noProof/>
                <w:lang w:eastAsia="zh-CN"/>
              </w:rPr>
            </w:pPr>
            <w:r>
              <w:rPr>
                <w:noProof/>
                <w:lang w:eastAsia="zh-CN"/>
              </w:rPr>
              <w:t>Title of TC A.5.5.1.9 corrected to:</w:t>
            </w:r>
          </w:p>
          <w:p w14:paraId="529632EE" w14:textId="77777777" w:rsidR="005C7096" w:rsidRDefault="005C7096" w:rsidP="005C7096">
            <w:pPr>
              <w:pStyle w:val="CRCoverPage"/>
              <w:numPr>
                <w:ilvl w:val="2"/>
                <w:numId w:val="278"/>
              </w:numPr>
              <w:spacing w:after="0"/>
              <w:rPr>
                <w:noProof/>
                <w:lang w:eastAsia="zh-CN"/>
              </w:rPr>
            </w:pPr>
            <w:r>
              <w:rPr>
                <w:noProof/>
                <w:lang w:eastAsia="zh-CN"/>
              </w:rPr>
              <w:t>EN-DC Radio Link Monitoring UE Scheduling Restrictions on FR2</w:t>
            </w:r>
          </w:p>
          <w:p w14:paraId="672CBE55" w14:textId="77777777" w:rsidR="005C7096" w:rsidRDefault="005C7096" w:rsidP="005C7096">
            <w:pPr>
              <w:pStyle w:val="CRCoverPage"/>
              <w:numPr>
                <w:ilvl w:val="2"/>
                <w:numId w:val="278"/>
              </w:numPr>
              <w:spacing w:after="0"/>
              <w:rPr>
                <w:noProof/>
                <w:lang w:eastAsia="zh-CN"/>
              </w:rPr>
            </w:pPr>
            <w:r>
              <w:rPr>
                <w:noProof/>
                <w:lang w:eastAsia="zh-CN"/>
              </w:rPr>
              <w:t>For EN-DC test case for FR2 random access test, AoA test setup (2b) is agreed to be used for FR2 random access test, and the corresponding description is added. SSB_RP minimum values are provided in separate table.</w:t>
            </w:r>
          </w:p>
          <w:p w14:paraId="3A8EB5F8" w14:textId="77777777" w:rsidR="005C7096" w:rsidRDefault="005C7096" w:rsidP="005C7096">
            <w:pPr>
              <w:pStyle w:val="CRCoverPage"/>
              <w:numPr>
                <w:ilvl w:val="2"/>
                <w:numId w:val="278"/>
              </w:numPr>
              <w:spacing w:after="0"/>
              <w:rPr>
                <w:noProof/>
                <w:lang w:eastAsia="zh-CN"/>
              </w:rPr>
            </w:pPr>
            <w:r>
              <w:rPr>
                <w:noProof/>
                <w:lang w:eastAsia="zh-CN"/>
              </w:rPr>
              <w:t>Correct typos or errors in current test cases for UE transmit timing for UE configured with EN-DC.</w:t>
            </w:r>
          </w:p>
          <w:p w14:paraId="0FE7C4F0" w14:textId="77777777" w:rsidR="005C7096" w:rsidRDefault="005C7096" w:rsidP="005C7096">
            <w:pPr>
              <w:pStyle w:val="CRCoverPage"/>
              <w:numPr>
                <w:ilvl w:val="2"/>
                <w:numId w:val="278"/>
              </w:numPr>
              <w:spacing w:after="0"/>
              <w:rPr>
                <w:noProof/>
                <w:lang w:eastAsia="zh-CN"/>
              </w:rPr>
            </w:pPr>
            <w:r>
              <w:rPr>
                <w:noProof/>
                <w:lang w:eastAsia="zh-CN"/>
              </w:rPr>
              <w:t>Corrections on the test setup for EN-DC SSB based RLM in-sync tests in FR2</w:t>
            </w:r>
          </w:p>
          <w:p w14:paraId="497AD67F" w14:textId="77777777" w:rsidR="005C7096" w:rsidRDefault="005C7096" w:rsidP="005C7096">
            <w:pPr>
              <w:pStyle w:val="CRCoverPage"/>
              <w:numPr>
                <w:ilvl w:val="2"/>
                <w:numId w:val="278"/>
              </w:numPr>
              <w:spacing w:after="0"/>
              <w:rPr>
                <w:noProof/>
                <w:lang w:eastAsia="zh-CN"/>
              </w:rPr>
            </w:pPr>
            <w:r>
              <w:rPr>
                <w:noProof/>
                <w:lang w:eastAsia="zh-CN"/>
              </w:rPr>
              <w:t>Update TBD parameters, CSI-RS configuration, TCI configuration, correct some typos for test cases for CSI-RS based RLM in FR2</w:t>
            </w:r>
          </w:p>
          <w:p w14:paraId="08839F88" w14:textId="77777777" w:rsidR="005C7096" w:rsidRDefault="005C7096" w:rsidP="005C7096">
            <w:pPr>
              <w:pStyle w:val="CRCoverPage"/>
              <w:numPr>
                <w:ilvl w:val="2"/>
                <w:numId w:val="278"/>
              </w:numPr>
              <w:spacing w:after="0"/>
              <w:rPr>
                <w:noProof/>
                <w:lang w:eastAsia="zh-CN"/>
              </w:rPr>
            </w:pPr>
            <w:r>
              <w:rPr>
                <w:noProof/>
                <w:lang w:eastAsia="zh-CN"/>
              </w:rPr>
              <w:t>Maintenance work is done on the RLM scheduling restriction test case for FR2</w:t>
            </w:r>
          </w:p>
          <w:p w14:paraId="3C8BCC45" w14:textId="77777777" w:rsidR="005C7096" w:rsidRDefault="005C7096" w:rsidP="005C7096">
            <w:pPr>
              <w:pStyle w:val="CRCoverPage"/>
              <w:numPr>
                <w:ilvl w:val="2"/>
                <w:numId w:val="278"/>
              </w:numPr>
              <w:spacing w:after="0"/>
              <w:rPr>
                <w:noProof/>
                <w:lang w:eastAsia="zh-CN"/>
              </w:rPr>
            </w:pPr>
            <w:r>
              <w:rPr>
                <w:noProof/>
                <w:lang w:eastAsia="zh-CN"/>
              </w:rPr>
              <w:t>Updates for test cases for interruptions at transitions in EN-DC</w:t>
            </w:r>
          </w:p>
          <w:p w14:paraId="5A283ED1" w14:textId="77777777" w:rsidR="005C7096" w:rsidRDefault="005C7096" w:rsidP="005C7096">
            <w:pPr>
              <w:pStyle w:val="CRCoverPage"/>
              <w:numPr>
                <w:ilvl w:val="2"/>
                <w:numId w:val="278"/>
              </w:numPr>
              <w:spacing w:after="0"/>
              <w:rPr>
                <w:noProof/>
                <w:lang w:eastAsia="zh-CN"/>
              </w:rPr>
            </w:pPr>
            <w:r>
              <w:rPr>
                <w:noProof/>
                <w:lang w:eastAsia="zh-CN"/>
              </w:rPr>
              <w:t>Corrections and updates for test cases for EN-DC interruptions due to deactivated SCell operations</w:t>
            </w:r>
          </w:p>
          <w:p w14:paraId="54FECA44" w14:textId="77777777" w:rsidR="005C7096" w:rsidRDefault="005C7096" w:rsidP="005C7096">
            <w:pPr>
              <w:pStyle w:val="CRCoverPage"/>
              <w:numPr>
                <w:ilvl w:val="2"/>
                <w:numId w:val="278"/>
              </w:numPr>
              <w:spacing w:after="0"/>
              <w:rPr>
                <w:noProof/>
                <w:lang w:eastAsia="zh-CN"/>
              </w:rPr>
            </w:pPr>
            <w:r>
              <w:rPr>
                <w:noProof/>
                <w:lang w:eastAsia="zh-CN"/>
              </w:rPr>
              <w:t>update test cases for SCell activation delay with FR2 PSCell in EN-DC</w:t>
            </w:r>
          </w:p>
          <w:p w14:paraId="4DA27396" w14:textId="77777777" w:rsidR="005C7096" w:rsidRDefault="005C7096" w:rsidP="005C7096">
            <w:pPr>
              <w:pStyle w:val="CRCoverPage"/>
              <w:numPr>
                <w:ilvl w:val="2"/>
                <w:numId w:val="278"/>
              </w:numPr>
              <w:spacing w:after="0"/>
              <w:rPr>
                <w:noProof/>
                <w:lang w:eastAsia="zh-CN"/>
              </w:rPr>
            </w:pPr>
            <w:r>
              <w:rPr>
                <w:noProof/>
                <w:lang w:eastAsia="zh-CN"/>
              </w:rPr>
              <w:t>Updated test parameters SNR and threshold levels for beam failure detection and link recovery procedure test case</w:t>
            </w:r>
          </w:p>
          <w:p w14:paraId="6C391602" w14:textId="77777777" w:rsidR="005C7096" w:rsidRDefault="005C7096" w:rsidP="005C7096">
            <w:pPr>
              <w:pStyle w:val="CRCoverPage"/>
              <w:numPr>
                <w:ilvl w:val="2"/>
                <w:numId w:val="278"/>
              </w:numPr>
              <w:spacing w:after="0"/>
              <w:rPr>
                <w:noProof/>
                <w:lang w:eastAsia="zh-CN"/>
              </w:rPr>
            </w:pPr>
            <w:r>
              <w:rPr>
                <w:noProof/>
                <w:lang w:eastAsia="zh-CN"/>
              </w:rPr>
              <w:t>Update test parameters of CSI-RS based BFD and link recovery tests for EN-DC in FR2</w:t>
            </w:r>
          </w:p>
          <w:p w14:paraId="650E46BB" w14:textId="77777777" w:rsidR="005C7096" w:rsidRDefault="005C7096" w:rsidP="005C7096">
            <w:pPr>
              <w:pStyle w:val="CRCoverPage"/>
              <w:numPr>
                <w:ilvl w:val="2"/>
                <w:numId w:val="278"/>
              </w:numPr>
              <w:spacing w:after="0"/>
              <w:rPr>
                <w:noProof/>
                <w:lang w:eastAsia="zh-CN"/>
              </w:rPr>
            </w:pPr>
            <w:r>
              <w:rPr>
                <w:noProof/>
                <w:lang w:eastAsia="zh-CN"/>
              </w:rPr>
              <w:t>Update FR2 inter-frequency RSRP accuracy test cases</w:t>
            </w:r>
          </w:p>
          <w:p w14:paraId="6FBC6573" w14:textId="77777777" w:rsidR="005C7096" w:rsidRDefault="005C7096" w:rsidP="005C7096">
            <w:pPr>
              <w:pStyle w:val="CRCoverPage"/>
              <w:numPr>
                <w:ilvl w:val="2"/>
                <w:numId w:val="278"/>
              </w:numPr>
              <w:spacing w:after="0"/>
              <w:rPr>
                <w:noProof/>
                <w:lang w:eastAsia="zh-CN"/>
              </w:rPr>
            </w:pPr>
            <w:r>
              <w:rPr>
                <w:noProof/>
                <w:lang w:eastAsia="zh-CN"/>
              </w:rPr>
              <w:t>Update SS-SINR test case for EN-DC</w:t>
            </w:r>
          </w:p>
          <w:p w14:paraId="298CCDBC" w14:textId="77777777" w:rsidR="005C7096" w:rsidRDefault="005C7096" w:rsidP="005C7096">
            <w:pPr>
              <w:pStyle w:val="CRCoverPage"/>
              <w:numPr>
                <w:ilvl w:val="2"/>
                <w:numId w:val="278"/>
              </w:numPr>
              <w:spacing w:after="0"/>
              <w:rPr>
                <w:noProof/>
                <w:lang w:eastAsia="zh-CN"/>
              </w:rPr>
            </w:pPr>
            <w:r>
              <w:rPr>
                <w:noProof/>
                <w:lang w:eastAsia="zh-CN"/>
              </w:rPr>
              <w:t>Update L1-RSRP accuracy test cases for FR2</w:t>
            </w:r>
          </w:p>
          <w:p w14:paraId="19BD80F0" w14:textId="77777777" w:rsidR="005C7096" w:rsidRDefault="005C7096" w:rsidP="005C7096">
            <w:pPr>
              <w:pStyle w:val="CRCoverPage"/>
              <w:numPr>
                <w:ilvl w:val="2"/>
                <w:numId w:val="278"/>
              </w:numPr>
              <w:spacing w:after="0"/>
              <w:rPr>
                <w:noProof/>
                <w:lang w:eastAsia="zh-CN"/>
              </w:rPr>
            </w:pPr>
            <w:r>
              <w:rPr>
                <w:noProof/>
                <w:lang w:eastAsia="zh-CN"/>
              </w:rPr>
              <w:t>Update test cases for SSB RSRQ measuremet accuracy</w:t>
            </w:r>
          </w:p>
          <w:p w14:paraId="1D1E41C6" w14:textId="2CCDFEBB" w:rsidR="005C7096" w:rsidRDefault="005C7096" w:rsidP="005C7096">
            <w:pPr>
              <w:pStyle w:val="CRCoverPage"/>
              <w:numPr>
                <w:ilvl w:val="2"/>
                <w:numId w:val="278"/>
              </w:numPr>
              <w:spacing w:after="0"/>
              <w:rPr>
                <w:noProof/>
                <w:lang w:eastAsia="zh-CN"/>
              </w:rPr>
            </w:pPr>
          </w:p>
          <w:p w14:paraId="2F2AC1E7" w14:textId="77777777" w:rsidR="005C7096" w:rsidRDefault="005C7096" w:rsidP="005C7096">
            <w:pPr>
              <w:pStyle w:val="CRCoverPage"/>
              <w:numPr>
                <w:ilvl w:val="1"/>
                <w:numId w:val="278"/>
              </w:numPr>
              <w:spacing w:after="0"/>
              <w:rPr>
                <w:noProof/>
                <w:lang w:eastAsia="zh-CN"/>
              </w:rPr>
            </w:pPr>
          </w:p>
          <w:p w14:paraId="4098FD46" w14:textId="5F6F70A8" w:rsidR="00020889" w:rsidRDefault="005C7096" w:rsidP="006833DB">
            <w:pPr>
              <w:pStyle w:val="CRCoverPage"/>
              <w:numPr>
                <w:ilvl w:val="0"/>
                <w:numId w:val="278"/>
              </w:numPr>
              <w:spacing w:after="0"/>
              <w:rPr>
                <w:noProof/>
                <w:lang w:eastAsia="zh-CN"/>
              </w:rPr>
            </w:pPr>
            <w:r>
              <w:rPr>
                <w:noProof/>
                <w:lang w:eastAsia="zh-CN"/>
              </w:rPr>
              <w:t>Section</w:t>
            </w:r>
            <w:r w:rsidR="00020889">
              <w:rPr>
                <w:noProof/>
                <w:lang w:eastAsia="zh-CN"/>
              </w:rPr>
              <w:t xml:space="preserve"> A.6</w:t>
            </w:r>
          </w:p>
          <w:p w14:paraId="48393CBF" w14:textId="77777777" w:rsidR="00020889" w:rsidRDefault="00020889" w:rsidP="006833DB">
            <w:pPr>
              <w:pStyle w:val="CRCoverPage"/>
              <w:numPr>
                <w:ilvl w:val="1"/>
                <w:numId w:val="278"/>
              </w:numPr>
              <w:spacing w:after="0"/>
              <w:rPr>
                <w:noProof/>
                <w:lang w:eastAsia="zh-CN"/>
              </w:rPr>
            </w:pPr>
            <w:r>
              <w:rPr>
                <w:noProof/>
                <w:lang w:eastAsia="zh-CN"/>
              </w:rPr>
              <w:t>R4-1903397 - Introduce T3 in test case for handover to a known cell</w:t>
            </w:r>
          </w:p>
          <w:p w14:paraId="56DC4ED1" w14:textId="77777777" w:rsidR="00020889" w:rsidRDefault="00020889" w:rsidP="006833DB">
            <w:pPr>
              <w:pStyle w:val="CRCoverPage"/>
              <w:numPr>
                <w:ilvl w:val="1"/>
                <w:numId w:val="278"/>
              </w:numPr>
              <w:spacing w:after="0"/>
              <w:rPr>
                <w:noProof/>
                <w:lang w:eastAsia="zh-CN"/>
              </w:rPr>
            </w:pPr>
            <w:r>
              <w:rPr>
                <w:noProof/>
                <w:lang w:eastAsia="zh-CN"/>
              </w:rPr>
              <w:t>R4-1903398 - Introduce T3 in test case for handover to an E-UTRA known cell</w:t>
            </w:r>
          </w:p>
          <w:p w14:paraId="5CC88330" w14:textId="77777777" w:rsidR="00020889" w:rsidRDefault="00020889" w:rsidP="006833DB">
            <w:pPr>
              <w:pStyle w:val="CRCoverPage"/>
              <w:numPr>
                <w:ilvl w:val="1"/>
                <w:numId w:val="278"/>
              </w:numPr>
              <w:spacing w:after="0"/>
              <w:rPr>
                <w:noProof/>
                <w:lang w:eastAsia="zh-CN"/>
              </w:rPr>
            </w:pPr>
            <w:r>
              <w:rPr>
                <w:noProof/>
                <w:lang w:eastAsia="zh-CN"/>
              </w:rPr>
              <w:t>R4-1903401 – 1) Remove TBD 2) Add reference for DRX configuration (Section A.6.6.2)</w:t>
            </w:r>
          </w:p>
          <w:p w14:paraId="135DAB6C" w14:textId="77777777" w:rsidR="00020889" w:rsidRDefault="00020889" w:rsidP="006833DB">
            <w:pPr>
              <w:pStyle w:val="CRCoverPage"/>
              <w:numPr>
                <w:ilvl w:val="1"/>
                <w:numId w:val="278"/>
              </w:numPr>
              <w:spacing w:after="0"/>
              <w:rPr>
                <w:noProof/>
                <w:lang w:eastAsia="zh-CN"/>
              </w:rPr>
            </w:pPr>
            <w:r>
              <w:rPr>
                <w:noProof/>
                <w:lang w:eastAsia="zh-CN"/>
              </w:rPr>
              <w:t>R4-1903600 - For out-of-sync tests with DRX, update D1/T2/T3 for DRX cycle of 160 ms. (Section A.6.5.1)</w:t>
            </w:r>
          </w:p>
          <w:p w14:paraId="0B85FFB1" w14:textId="77777777" w:rsidR="00020889" w:rsidRDefault="00020889" w:rsidP="006833DB">
            <w:pPr>
              <w:pStyle w:val="CRCoverPage"/>
              <w:numPr>
                <w:ilvl w:val="1"/>
                <w:numId w:val="278"/>
              </w:numPr>
              <w:spacing w:after="0"/>
              <w:rPr>
                <w:noProof/>
                <w:lang w:eastAsia="zh-CN"/>
              </w:rPr>
            </w:pPr>
            <w:r>
              <w:rPr>
                <w:noProof/>
                <w:lang w:eastAsia="zh-CN"/>
              </w:rPr>
              <w:t>R4-1903660 - Change receiving a NACK with receiving a UL grant for msg3 retransmission. (Section A.6.3.2.2.1)</w:t>
            </w:r>
          </w:p>
          <w:p w14:paraId="2EAED848" w14:textId="77777777" w:rsidR="00020889" w:rsidRDefault="00020889" w:rsidP="006833DB">
            <w:pPr>
              <w:pStyle w:val="CRCoverPage"/>
              <w:numPr>
                <w:ilvl w:val="1"/>
                <w:numId w:val="278"/>
              </w:numPr>
              <w:spacing w:after="0"/>
              <w:rPr>
                <w:noProof/>
                <w:lang w:eastAsia="zh-CN"/>
              </w:rPr>
            </w:pPr>
            <w:r>
              <w:rPr>
                <w:noProof/>
                <w:lang w:eastAsia="zh-CN"/>
              </w:rPr>
              <w:t>R4-1903711 1) Correct SA TDD configurations 2) Editorial changes in the tables to remove the errors. (Section A.6.6.1)</w:t>
            </w:r>
          </w:p>
          <w:p w14:paraId="04AC17BA" w14:textId="77777777" w:rsidR="00020889" w:rsidRDefault="00020889" w:rsidP="006833DB">
            <w:pPr>
              <w:pStyle w:val="CRCoverPage"/>
              <w:numPr>
                <w:ilvl w:val="1"/>
                <w:numId w:val="278"/>
              </w:numPr>
              <w:spacing w:after="0"/>
              <w:rPr>
                <w:noProof/>
                <w:lang w:eastAsia="zh-CN"/>
              </w:rPr>
            </w:pPr>
            <w:r>
              <w:rPr>
                <w:noProof/>
                <w:lang w:eastAsia="zh-CN"/>
              </w:rPr>
              <w:t>R4-1903714 – 1) Add active UL/DL BWP configurations 2) Editorial changes in the tables to remove the errors (Section A.6.3.2.1)</w:t>
            </w:r>
          </w:p>
          <w:p w14:paraId="5916FEAE" w14:textId="77777777" w:rsidR="00020889" w:rsidRDefault="00020889" w:rsidP="006833DB">
            <w:pPr>
              <w:pStyle w:val="CRCoverPage"/>
              <w:numPr>
                <w:ilvl w:val="1"/>
                <w:numId w:val="278"/>
              </w:numPr>
              <w:spacing w:after="0"/>
              <w:rPr>
                <w:noProof/>
                <w:lang w:eastAsia="zh-CN"/>
              </w:rPr>
            </w:pPr>
            <w:r>
              <w:rPr>
                <w:noProof/>
                <w:lang w:eastAsia="zh-CN"/>
              </w:rPr>
              <w:t>R4-1903716 - Introduce a test case for intra-frequency re-establishment in FR1 without serving cell timing. The key difference between this test c ase compared to the ordinary one is that the T310 timer is configured with larger than 5s length which means that when the UE declares RLF it has long been away from the correct tracking of serving cell timing. (Section A.6.3.2.1)</w:t>
            </w:r>
          </w:p>
          <w:p w14:paraId="62353752" w14:textId="77777777" w:rsidR="00020889" w:rsidRDefault="00020889" w:rsidP="006833DB">
            <w:pPr>
              <w:pStyle w:val="CRCoverPage"/>
              <w:numPr>
                <w:ilvl w:val="1"/>
                <w:numId w:val="278"/>
              </w:numPr>
              <w:spacing w:after="0"/>
              <w:rPr>
                <w:noProof/>
                <w:lang w:eastAsia="zh-CN"/>
              </w:rPr>
            </w:pPr>
            <w:r>
              <w:rPr>
                <w:noProof/>
                <w:lang w:eastAsia="zh-CN"/>
              </w:rPr>
              <w:t>R4-1903743 To introduce the RSRP measurement accuracy tests for inter-RAT E-UTRAN in SA mode. (Section A.6.7.5)</w:t>
            </w:r>
          </w:p>
          <w:p w14:paraId="2E982406" w14:textId="77777777" w:rsidR="00020889" w:rsidRDefault="00020889" w:rsidP="006833DB">
            <w:pPr>
              <w:pStyle w:val="CRCoverPage"/>
              <w:numPr>
                <w:ilvl w:val="1"/>
                <w:numId w:val="278"/>
              </w:numPr>
              <w:spacing w:after="0"/>
              <w:rPr>
                <w:noProof/>
                <w:lang w:eastAsia="zh-CN"/>
              </w:rPr>
            </w:pPr>
            <w:r>
              <w:rPr>
                <w:noProof/>
                <w:lang w:eastAsia="zh-CN"/>
              </w:rPr>
              <w:lastRenderedPageBreak/>
              <w:t>R4-1903744 To introduce the RSRQ measurement accuracy tests for inter-RAT E-UTRAN in SA mode. (Section A.6.7.6)</w:t>
            </w:r>
          </w:p>
          <w:p w14:paraId="1DAACEDA" w14:textId="77777777" w:rsidR="00020889" w:rsidRDefault="00020889" w:rsidP="006833DB">
            <w:pPr>
              <w:pStyle w:val="CRCoverPage"/>
              <w:numPr>
                <w:ilvl w:val="1"/>
                <w:numId w:val="278"/>
              </w:numPr>
              <w:spacing w:after="0"/>
              <w:rPr>
                <w:noProof/>
                <w:lang w:eastAsia="zh-CN"/>
              </w:rPr>
            </w:pPr>
            <w:r>
              <w:rPr>
                <w:noProof/>
                <w:lang w:eastAsia="zh-CN"/>
              </w:rPr>
              <w:t>R4-1903745 To introduce the RS-SINR measurement accuracy tests for inter-RAT E-UTRAN in SA mode. (Section A.6.7.7)</w:t>
            </w:r>
          </w:p>
          <w:p w14:paraId="3CCE3E6A" w14:textId="77777777" w:rsidR="00020889" w:rsidRDefault="00020889" w:rsidP="006833DB">
            <w:pPr>
              <w:pStyle w:val="CRCoverPage"/>
              <w:numPr>
                <w:ilvl w:val="1"/>
                <w:numId w:val="278"/>
              </w:numPr>
              <w:spacing w:after="0"/>
              <w:rPr>
                <w:noProof/>
                <w:lang w:eastAsia="zh-CN"/>
              </w:rPr>
            </w:pPr>
            <w:r>
              <w:rPr>
                <w:noProof/>
                <w:lang w:eastAsia="zh-CN"/>
              </w:rPr>
              <w:t>R4-1903782 1) Test cases for FR1 inter-frequency RSRP measurement accuracy need to be updated a) Update BWP configuration  b) Add timing offset between the two NR cells 2) In addition, for A.6.7.1.2, the change to the parameter table agreed in R4-1816532 was not fully implemented</w:t>
            </w:r>
          </w:p>
          <w:p w14:paraId="4F3D2B58" w14:textId="77777777" w:rsidR="00020889" w:rsidRDefault="00020889" w:rsidP="006833DB">
            <w:pPr>
              <w:pStyle w:val="CRCoverPage"/>
              <w:numPr>
                <w:ilvl w:val="1"/>
                <w:numId w:val="278"/>
              </w:numPr>
              <w:spacing w:after="0"/>
              <w:rPr>
                <w:noProof/>
                <w:lang w:eastAsia="zh-CN"/>
              </w:rPr>
            </w:pPr>
            <w:r>
              <w:rPr>
                <w:noProof/>
                <w:lang w:eastAsia="zh-CN"/>
              </w:rPr>
              <w:t>R4-1904115 1) Redundant title of section A.6.1 (SA: RRC_IDLE state mobility) removed. 2) Test requirement section of TC A.6.5.4.1 is redunantly twice present in the spec.</w:t>
            </w:r>
          </w:p>
          <w:p w14:paraId="78B4A9B4" w14:textId="77777777" w:rsidR="00020889" w:rsidRDefault="00020889" w:rsidP="006833DB">
            <w:pPr>
              <w:pStyle w:val="CRCoverPage"/>
              <w:numPr>
                <w:ilvl w:val="1"/>
                <w:numId w:val="278"/>
              </w:numPr>
              <w:spacing w:after="0"/>
              <w:rPr>
                <w:noProof/>
                <w:lang w:eastAsia="zh-CN"/>
              </w:rPr>
            </w:pPr>
            <w:r>
              <w:rPr>
                <w:noProof/>
                <w:lang w:eastAsia="zh-CN"/>
              </w:rPr>
              <w:t>R4-1904496 The uplink transmission timing is modified from time slot n+ k to slot n+ k +1</w:t>
            </w:r>
          </w:p>
          <w:p w14:paraId="45DF5D52" w14:textId="77777777" w:rsidR="00020889" w:rsidRDefault="00020889" w:rsidP="006833DB">
            <w:pPr>
              <w:pStyle w:val="CRCoverPage"/>
              <w:numPr>
                <w:ilvl w:val="1"/>
                <w:numId w:val="278"/>
              </w:numPr>
              <w:spacing w:after="0"/>
              <w:rPr>
                <w:noProof/>
                <w:lang w:eastAsia="zh-CN"/>
              </w:rPr>
            </w:pPr>
            <w:r>
              <w:rPr>
                <w:noProof/>
                <w:lang w:eastAsia="zh-CN"/>
              </w:rPr>
              <w:t>R4-1904499 The noise and signal power levels of SS-SINR measurement accuracy test cases are added (Section A.6.7.3)</w:t>
            </w:r>
          </w:p>
          <w:p w14:paraId="250BE13E" w14:textId="77777777" w:rsidR="00020889" w:rsidRDefault="00020889" w:rsidP="006833DB">
            <w:pPr>
              <w:pStyle w:val="CRCoverPage"/>
              <w:numPr>
                <w:ilvl w:val="1"/>
                <w:numId w:val="278"/>
              </w:numPr>
              <w:spacing w:after="0"/>
              <w:rPr>
                <w:noProof/>
                <w:lang w:eastAsia="zh-CN"/>
              </w:rPr>
            </w:pPr>
            <w:r>
              <w:rPr>
                <w:noProof/>
                <w:lang w:eastAsia="zh-CN"/>
              </w:rPr>
              <w:t>R4-1904839 1) To add SSB configuration for Cell 2 2) To update SMTC configuration 3) To introduce the parameter ‘Timing offset with Cell 1’ for Cell 2. 4) To introduce the parameter ‘Cell ID’ (Section A.6.7.1.1)</w:t>
            </w:r>
          </w:p>
          <w:p w14:paraId="53CCC1D1" w14:textId="77777777" w:rsidR="00020889" w:rsidRDefault="00020889" w:rsidP="006833DB">
            <w:pPr>
              <w:pStyle w:val="CRCoverPage"/>
              <w:numPr>
                <w:ilvl w:val="1"/>
                <w:numId w:val="278"/>
              </w:numPr>
              <w:spacing w:after="0"/>
              <w:rPr>
                <w:noProof/>
                <w:lang w:eastAsia="zh-CN"/>
              </w:rPr>
            </w:pPr>
            <w:r>
              <w:rPr>
                <w:noProof/>
                <w:lang w:eastAsia="zh-CN"/>
              </w:rPr>
              <w:t>R4-1904857 1) Remove some test cases for test time reduction as agreed in RAN4#90 meeting 2) Update TBD parameters 3)Correct typos</w:t>
            </w:r>
          </w:p>
          <w:p w14:paraId="713454E7" w14:textId="77777777" w:rsidR="00020889" w:rsidRDefault="00020889" w:rsidP="006833DB">
            <w:pPr>
              <w:pStyle w:val="CRCoverPage"/>
              <w:numPr>
                <w:ilvl w:val="1"/>
                <w:numId w:val="278"/>
              </w:numPr>
              <w:spacing w:after="0"/>
              <w:rPr>
                <w:noProof/>
                <w:lang w:eastAsia="zh-CN"/>
              </w:rPr>
            </w:pPr>
            <w:r>
              <w:rPr>
                <w:noProof/>
                <w:lang w:eastAsia="zh-CN"/>
              </w:rPr>
              <w:t>R4-1904862 - Update the parameters in the test cases for SCell activation/deactivation in SA (Section A.6.5.3)</w:t>
            </w:r>
          </w:p>
          <w:p w14:paraId="7FAA03EC" w14:textId="77777777" w:rsidR="00020889" w:rsidRDefault="00020889" w:rsidP="006833DB">
            <w:pPr>
              <w:pStyle w:val="CRCoverPage"/>
              <w:numPr>
                <w:ilvl w:val="1"/>
                <w:numId w:val="278"/>
              </w:numPr>
              <w:spacing w:after="0"/>
              <w:rPr>
                <w:noProof/>
                <w:lang w:eastAsia="zh-CN"/>
              </w:rPr>
            </w:pPr>
            <w:r>
              <w:rPr>
                <w:noProof/>
                <w:lang w:eastAsia="zh-CN"/>
              </w:rPr>
              <w:t>R4-1904863 - Update the parameters in the test cases for BWP switch test cases (Section A.6.5.6)</w:t>
            </w:r>
          </w:p>
          <w:p w14:paraId="3865650D" w14:textId="77777777" w:rsidR="00020889" w:rsidRDefault="00020889" w:rsidP="006833DB">
            <w:pPr>
              <w:pStyle w:val="CRCoverPage"/>
              <w:numPr>
                <w:ilvl w:val="1"/>
                <w:numId w:val="278"/>
              </w:numPr>
              <w:spacing w:after="0"/>
              <w:rPr>
                <w:noProof/>
                <w:lang w:eastAsia="zh-CN"/>
              </w:rPr>
            </w:pPr>
            <w:r>
              <w:rPr>
                <w:noProof/>
                <w:lang w:eastAsia="zh-CN"/>
              </w:rPr>
              <w:t>R4-1904867 – 1) Remove some test cases for test time reduction as agreed in RAN4#90 meeting 2)Update TBD parameters, CSI-RS configuration, DRX configuration, etc 3) Correct typos (Section A.6.5.5)</w:t>
            </w:r>
          </w:p>
          <w:p w14:paraId="16BD46FC" w14:textId="77777777" w:rsidR="00567C7F" w:rsidRPr="00567C7F" w:rsidRDefault="00567C7F" w:rsidP="006833DB">
            <w:pPr>
              <w:pStyle w:val="ListParagraph"/>
              <w:numPr>
                <w:ilvl w:val="0"/>
                <w:numId w:val="278"/>
              </w:numPr>
              <w:contextualSpacing w:val="0"/>
              <w:rPr>
                <w:rFonts w:ascii="Arial" w:eastAsiaTheme="minorHAnsi" w:hAnsi="Arial" w:cs="Arial"/>
                <w:sz w:val="20"/>
                <w:szCs w:val="20"/>
                <w:lang w:val="en-US"/>
              </w:rPr>
            </w:pPr>
            <w:r w:rsidRPr="00567C7F">
              <w:rPr>
                <w:rFonts w:ascii="Arial" w:hAnsi="Arial" w:cs="Arial"/>
                <w:sz w:val="20"/>
                <w:szCs w:val="20"/>
              </w:rPr>
              <w:t>R4-1905600  (A.6.6.1)</w:t>
            </w:r>
          </w:p>
          <w:p w14:paraId="7658F11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 for FR1 intra frequency event triggered reporting test cases</w:t>
            </w:r>
          </w:p>
          <w:p w14:paraId="4D25B408"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Fix Io</w:t>
            </w:r>
          </w:p>
          <w:p w14:paraId="3A78650F"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R4-1905807 (A.6.5.6)</w:t>
            </w:r>
          </w:p>
          <w:p w14:paraId="37C9B53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Update TCI,TRS parameters</w:t>
            </w:r>
          </w:p>
          <w:p w14:paraId="503A8EE5"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R4-1905926 (A.6.4.3)</w:t>
            </w:r>
          </w:p>
          <w:p w14:paraId="7188C7B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 in inter-frequency measurement test</w:t>
            </w:r>
          </w:p>
          <w:p w14:paraId="2761F61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R4-1906250 (A.6.5.6.2.1)</w:t>
            </w:r>
          </w:p>
          <w:p w14:paraId="7429D47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RRC-based BWP switch details are updated to test case A.6.5.6.2.1. Some corrections are made according to discussions in the last meeting.</w:t>
            </w:r>
          </w:p>
          <w:p w14:paraId="03CA02A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R4-1906362 (A.6.5.1)</w:t>
            </w:r>
          </w:p>
          <w:p w14:paraId="77D5681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w:t>
            </w:r>
          </w:p>
          <w:p w14:paraId="5107DC07"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R4-1906487 (A.6.5.4)</w:t>
            </w:r>
          </w:p>
          <w:p w14:paraId="3590DB1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Replace TBD with the PUCCH and PUSCH configuration specified in TS38.104.</w:t>
            </w:r>
          </w:p>
          <w:p w14:paraId="11313C46"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PUCCH can be only transmitted on NR UL or SUL</w:t>
            </w:r>
          </w:p>
          <w:p w14:paraId="28E21123"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R4-1906526 (A.6.3.1.4)</w:t>
            </w:r>
          </w:p>
          <w:p w14:paraId="03B83F0A"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Cell specific paremeters is modified.</w:t>
            </w:r>
          </w:p>
          <w:p w14:paraId="4E57158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R4-1906527 (A.6.1.1.1)</w:t>
            </w:r>
          </w:p>
          <w:p w14:paraId="7DE102E0"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S-intraSearch is changed to “50dB”</w:t>
            </w:r>
          </w:p>
          <w:p w14:paraId="3C3845B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Io for cell 2 is referenced from Io of cell 1.</w:t>
            </w:r>
          </w:p>
          <w:p w14:paraId="55D8089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R4-1906562 (A.6.7.4)</w:t>
            </w:r>
          </w:p>
          <w:p w14:paraId="5BCEC47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for FR1 L1-RSRP accuracy test cases.</w:t>
            </w:r>
          </w:p>
          <w:p w14:paraId="26544F91"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R4-1906564 (A.6.6)</w:t>
            </w:r>
          </w:p>
          <w:p w14:paraId="0B7D3FF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Adding new test cases for L1-RSRP measurement delay. (Ed Note: A.6.6.3 already existed. I changed the section number to 6.6.4)</w:t>
            </w:r>
          </w:p>
          <w:p w14:paraId="5F0B11AF"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R4-1906657 (A.6.7.3)</w:t>
            </w:r>
          </w:p>
          <w:p w14:paraId="46B2608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lastRenderedPageBreak/>
              <w:t xml:space="preserve">Specify different TRS configurations for different test configurations </w:t>
            </w:r>
          </w:p>
          <w:p w14:paraId="442F1CB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Delete the TCI state</w:t>
            </w:r>
          </w:p>
          <w:p w14:paraId="5E6CD531"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R4-1907071 (A.6.7)</w:t>
            </w:r>
          </w:p>
          <w:p w14:paraId="103BB4A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Adding SDL band group in inter-frequency test cases</w:t>
            </w:r>
          </w:p>
          <w:p w14:paraId="5D8E748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R4-1907332 (A.6.3.2.1)</w:t>
            </w:r>
          </w:p>
          <w:p w14:paraId="3D198E00"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configurations</w:t>
            </w:r>
          </w:p>
          <w:p w14:paraId="186974D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Editorial changes in the tables to remove the errors</w:t>
            </w:r>
          </w:p>
          <w:p w14:paraId="20B4F41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Fix Io for intra case</w:t>
            </w:r>
          </w:p>
          <w:p w14:paraId="5905CE5B"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R4-1907336 (A.6.4.1)</w:t>
            </w:r>
          </w:p>
          <w:p w14:paraId="4ECA606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UE is required to “pass” in one the supported test configurations is not accurate, since UE is required to “be tested” in one of configuration. Furthermore, the chosen configuration is dependent on UE capability. </w:t>
            </w:r>
          </w:p>
          <w:p w14:paraId="44E07BF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SMTC configuration is not relevant and removed. </w:t>
            </w:r>
          </w:p>
          <w:p w14:paraId="72FFE5C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Cell configurations are updated for FR2 with 120kHz SSB SCS, which is more widely used. </w:t>
            </w:r>
          </w:p>
          <w:p w14:paraId="5E1EEE9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Correction for SRS configuration tables. </w:t>
            </w:r>
          </w:p>
          <w:p w14:paraId="63B3F4E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Tc should be multipled by (N_TA + N_TA_offset)</w:t>
            </w:r>
          </w:p>
          <w:p w14:paraId="09C6A71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Additional description for test procedures. </w:t>
            </w:r>
          </w:p>
          <w:p w14:paraId="25051C8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Other editorial typos.</w:t>
            </w:r>
          </w:p>
          <w:p w14:paraId="50238A6E"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R4-1907356 (A.6.5.5.1, A.6.5.5.2)</w:t>
            </w:r>
          </w:p>
          <w:p w14:paraId="7E828AAE"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SNR and threshold levels for beam failure detection and link recovery procedure test cases</w:t>
            </w:r>
          </w:p>
          <w:p w14:paraId="710F248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Updated test parameters</w:t>
            </w:r>
          </w:p>
          <w:p w14:paraId="6CFA326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R4-1907360 (A.6.5.5.3, A.6.5.5.4)</w:t>
            </w:r>
          </w:p>
          <w:p w14:paraId="556D6D84"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update SNR values for T1, T2, T3, T4 and T5.</w:t>
            </w:r>
          </w:p>
          <w:p w14:paraId="620F4CC6"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introduce the configurations of T4 and T5, which are left as TBD.</w:t>
            </w:r>
          </w:p>
          <w:p w14:paraId="0001306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correct some typos.</w:t>
            </w:r>
          </w:p>
          <w:p w14:paraId="48A9DB05"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R4-1907366 (A.6.6.2)</w:t>
            </w:r>
          </w:p>
          <w:p w14:paraId="37442A3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Io, nominal in Ch BW for NR Cells 2 and 3 was corrected.</w:t>
            </w:r>
          </w:p>
          <w:p w14:paraId="4D14F1D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AWGN and propagation condition are specified per freq for inter-freq test cases.</w:t>
            </w:r>
          </w:p>
          <w:p w14:paraId="378EF88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In R4-1816558 FR1-FR2 Test cases were moved from clause 6.6.2 to 7.6.2 but the missing clauses were not left Void. Instead it was completely removed and following FR2 Test Cases were renumbered (f.e. 6.6.2.5 renumbered to 6.6.2.3 etc...). In this CR we propose to revert some part of the changes from R4-1816558 and: </w:t>
            </w:r>
          </w:p>
          <w:p w14:paraId="02E260EB" w14:textId="77777777" w:rsidR="00567C7F" w:rsidRPr="00567C7F" w:rsidRDefault="00567C7F" w:rsidP="006833DB">
            <w:pPr>
              <w:pStyle w:val="ListParagraph"/>
              <w:numPr>
                <w:ilvl w:val="2"/>
                <w:numId w:val="278"/>
              </w:numPr>
              <w:contextualSpacing w:val="0"/>
              <w:rPr>
                <w:rFonts w:ascii="Arial" w:hAnsi="Arial" w:cs="Arial"/>
                <w:sz w:val="20"/>
                <w:szCs w:val="20"/>
              </w:rPr>
            </w:pPr>
            <w:r w:rsidRPr="00567C7F">
              <w:rPr>
                <w:rFonts w:ascii="Arial" w:hAnsi="Arial" w:cs="Arial"/>
                <w:sz w:val="20"/>
                <w:szCs w:val="20"/>
              </w:rPr>
              <w:t>re-introduce prevoiusly deleted clauses (as void).</w:t>
            </w:r>
          </w:p>
          <w:p w14:paraId="41ACB81D" w14:textId="77777777" w:rsidR="00567C7F" w:rsidRPr="00567C7F" w:rsidRDefault="00567C7F" w:rsidP="006833DB">
            <w:pPr>
              <w:pStyle w:val="ListParagraph"/>
              <w:numPr>
                <w:ilvl w:val="2"/>
                <w:numId w:val="278"/>
              </w:numPr>
              <w:contextualSpacing w:val="0"/>
              <w:rPr>
                <w:rFonts w:ascii="Arial" w:hAnsi="Arial" w:cs="Arial"/>
                <w:sz w:val="20"/>
                <w:szCs w:val="20"/>
              </w:rPr>
            </w:pPr>
            <w:r w:rsidRPr="00567C7F">
              <w:rPr>
                <w:rFonts w:ascii="Arial" w:hAnsi="Arial" w:cs="Arial"/>
                <w:sz w:val="20"/>
                <w:szCs w:val="20"/>
              </w:rPr>
              <w:t>re-number clauses back to original numbers (f.e. 6.6.2.3 renumbered back to 6.6.2.5 etc.)</w:t>
            </w:r>
          </w:p>
          <w:p w14:paraId="1A2018D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Removed square brackets from measurement reporting delay values</w:t>
            </w:r>
          </w:p>
          <w:p w14:paraId="5C65B49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w:t>
            </w:r>
          </w:p>
          <w:p w14:paraId="44CDDF7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R4-1907367 (A.6.6.3)</w:t>
            </w:r>
          </w:p>
          <w:p w14:paraId="2901E30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noProof/>
                <w:sz w:val="20"/>
                <w:szCs w:val="20"/>
                <w:lang w:eastAsia="zh-CN"/>
              </w:rPr>
              <w:t>Cell specific paremeters is modified.</w:t>
            </w:r>
          </w:p>
          <w:p w14:paraId="486FF38A"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R4-197369 (A.6.7.1)</w:t>
            </w:r>
          </w:p>
          <w:p w14:paraId="09DEC71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Specify to use cell 1 PCI=489 and cell 2 PCI=0 to minimise cross correlation impact</w:t>
            </w:r>
          </w:p>
          <w:p w14:paraId="428925B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Specify TRS</w:t>
            </w:r>
          </w:p>
          <w:p w14:paraId="227874DC"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R4-1907372 (A.6.7.1.2)</w:t>
            </w:r>
          </w:p>
          <w:p w14:paraId="0227E92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for FR1 inter-frequency RSRP accuracy test cases.</w:t>
            </w:r>
          </w:p>
          <w:p w14:paraId="5029213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R4-1907752 (A.6.3.1)</w:t>
            </w:r>
          </w:p>
          <w:p w14:paraId="54ECFC5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PRACH configuration</w:t>
            </w:r>
          </w:p>
          <w:p w14:paraId="2299D55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R4-1907754 (A.6.7.2.2)</w:t>
            </w:r>
          </w:p>
          <w:p w14:paraId="029A8A3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Correction provided for inter-frequency RSRQ test cases for FR1 and FR2.  </w:t>
            </w:r>
          </w:p>
          <w:p w14:paraId="7DB4C2AE"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R4-1907771 (A.6.5.3)</w:t>
            </w:r>
          </w:p>
          <w:p w14:paraId="39B15259" w14:textId="1A9D8C98" w:rsidR="00567C7F" w:rsidRPr="00567C7F" w:rsidRDefault="00567C7F" w:rsidP="006833DB">
            <w:pPr>
              <w:pStyle w:val="CRCoverPage"/>
              <w:numPr>
                <w:ilvl w:val="1"/>
                <w:numId w:val="278"/>
              </w:numPr>
              <w:spacing w:after="0"/>
              <w:rPr>
                <w:rFonts w:cs="Arial"/>
                <w:noProof/>
                <w:lang w:eastAsia="zh-CN"/>
              </w:rPr>
            </w:pPr>
            <w:r w:rsidRPr="00567C7F">
              <w:rPr>
                <w:rFonts w:cs="Arial"/>
              </w:rPr>
              <w:t>Update the parameters in the test cases for SCell activation/deactivation in SA</w:t>
            </w:r>
          </w:p>
          <w:p w14:paraId="24E2885A" w14:textId="6B68D6D5" w:rsidR="00020889" w:rsidRDefault="00B861B4" w:rsidP="006833DB">
            <w:pPr>
              <w:pStyle w:val="CRCoverPage"/>
              <w:numPr>
                <w:ilvl w:val="0"/>
                <w:numId w:val="278"/>
              </w:numPr>
              <w:spacing w:after="0"/>
              <w:rPr>
                <w:noProof/>
                <w:lang w:eastAsia="zh-CN"/>
              </w:rPr>
            </w:pPr>
            <w:r>
              <w:rPr>
                <w:rFonts w:eastAsiaTheme="minorEastAsia"/>
                <w:noProof/>
                <w:lang w:eastAsia="zh-CN"/>
              </w:rPr>
              <w:lastRenderedPageBreak/>
              <w:t xml:space="preserve">RAN4#90bis </w:t>
            </w:r>
            <w:r w:rsidR="00020889">
              <w:rPr>
                <w:rFonts w:hint="eastAsia"/>
                <w:noProof/>
                <w:lang w:eastAsia="zh-CN"/>
              </w:rPr>
              <w:t xml:space="preserve">Section A.7: </w:t>
            </w:r>
          </w:p>
          <w:p w14:paraId="2195BC5D" w14:textId="77777777" w:rsidR="00020889" w:rsidRDefault="00020889" w:rsidP="006833DB">
            <w:pPr>
              <w:pStyle w:val="CRCoverPage"/>
              <w:numPr>
                <w:ilvl w:val="1"/>
                <w:numId w:val="278"/>
              </w:numPr>
              <w:spacing w:after="0"/>
              <w:rPr>
                <w:noProof/>
                <w:lang w:eastAsia="zh-CN"/>
              </w:rPr>
            </w:pPr>
            <w:r>
              <w:rPr>
                <w:noProof/>
                <w:lang w:eastAsia="zh-CN"/>
              </w:rPr>
              <w:t>Implemented CRs endorsed in RAN4#9</w:t>
            </w:r>
            <w:r>
              <w:rPr>
                <w:rFonts w:hint="eastAsia"/>
                <w:noProof/>
                <w:lang w:eastAsia="zh-CN"/>
              </w:rPr>
              <w:t>0Bis</w:t>
            </w:r>
            <w:r>
              <w:rPr>
                <w:noProof/>
                <w:lang w:eastAsia="zh-CN"/>
              </w:rPr>
              <w:t>: R4-1903712, R4-1903713</w:t>
            </w:r>
            <w:r>
              <w:rPr>
                <w:rFonts w:hint="eastAsia"/>
                <w:noProof/>
                <w:lang w:eastAsia="zh-CN"/>
              </w:rPr>
              <w:t xml:space="preserve">,  </w:t>
            </w:r>
            <w:r>
              <w:rPr>
                <w:noProof/>
                <w:lang w:eastAsia="zh-CN"/>
              </w:rPr>
              <w:t>R4-1904870</w:t>
            </w:r>
            <w:r>
              <w:rPr>
                <w:rFonts w:hint="eastAsia"/>
                <w:noProof/>
                <w:lang w:eastAsia="zh-CN"/>
              </w:rPr>
              <w:t xml:space="preserve">, </w:t>
            </w:r>
            <w:r>
              <w:rPr>
                <w:noProof/>
                <w:lang w:eastAsia="zh-CN"/>
              </w:rPr>
              <w:t>R4-1904839</w:t>
            </w:r>
            <w:r>
              <w:rPr>
                <w:rFonts w:hint="eastAsia"/>
                <w:noProof/>
                <w:lang w:eastAsia="zh-CN"/>
              </w:rPr>
              <w:t xml:space="preserve">, </w:t>
            </w:r>
            <w:r>
              <w:rPr>
                <w:noProof/>
                <w:lang w:eastAsia="zh-CN"/>
              </w:rPr>
              <w:t>R4-1903783</w:t>
            </w:r>
            <w:r>
              <w:rPr>
                <w:rFonts w:hint="eastAsia"/>
                <w:noProof/>
                <w:lang w:eastAsia="zh-CN"/>
              </w:rPr>
              <w:t xml:space="preserve">, </w:t>
            </w:r>
            <w:r>
              <w:rPr>
                <w:noProof/>
                <w:lang w:eastAsia="zh-CN"/>
              </w:rPr>
              <w:t>R4-1903440</w:t>
            </w:r>
            <w:r>
              <w:rPr>
                <w:rFonts w:hint="eastAsia"/>
                <w:noProof/>
                <w:lang w:eastAsia="zh-CN"/>
              </w:rPr>
              <w:t xml:space="preserve">, </w:t>
            </w:r>
            <w:r>
              <w:rPr>
                <w:noProof/>
                <w:lang w:eastAsia="zh-CN"/>
              </w:rPr>
              <w:t>R4-1904871</w:t>
            </w:r>
            <w:r>
              <w:rPr>
                <w:rFonts w:hint="eastAsia"/>
                <w:noProof/>
                <w:lang w:eastAsia="zh-CN"/>
              </w:rPr>
              <w:t xml:space="preserve">, </w:t>
            </w:r>
            <w:r>
              <w:rPr>
                <w:noProof/>
                <w:lang w:eastAsia="zh-CN"/>
              </w:rPr>
              <w:t>R4-1903715</w:t>
            </w:r>
            <w:r>
              <w:rPr>
                <w:rFonts w:hint="eastAsia"/>
                <w:noProof/>
                <w:lang w:eastAsia="zh-CN"/>
              </w:rPr>
              <w:t xml:space="preserve">, </w:t>
            </w:r>
            <w:r>
              <w:rPr>
                <w:noProof/>
                <w:lang w:eastAsia="zh-CN"/>
              </w:rPr>
              <w:t>R4-1903717</w:t>
            </w:r>
            <w:r>
              <w:rPr>
                <w:rFonts w:hint="eastAsia"/>
                <w:noProof/>
                <w:lang w:eastAsia="zh-CN"/>
              </w:rPr>
              <w:t xml:space="preserve">, </w:t>
            </w:r>
            <w:r>
              <w:rPr>
                <w:noProof/>
                <w:lang w:eastAsia="zh-CN"/>
              </w:rPr>
              <w:t>R4-1903660</w:t>
            </w:r>
            <w:r>
              <w:rPr>
                <w:rFonts w:hint="eastAsia"/>
                <w:noProof/>
                <w:lang w:eastAsia="zh-CN"/>
              </w:rPr>
              <w:t xml:space="preserve">, </w:t>
            </w:r>
            <w:r>
              <w:rPr>
                <w:noProof/>
                <w:lang w:eastAsia="zh-CN"/>
              </w:rPr>
              <w:t>R4-1904496</w:t>
            </w:r>
            <w:r>
              <w:rPr>
                <w:rFonts w:hint="eastAsia"/>
                <w:noProof/>
                <w:lang w:eastAsia="zh-CN"/>
              </w:rPr>
              <w:t xml:space="preserve">, </w:t>
            </w:r>
            <w:r>
              <w:rPr>
                <w:noProof/>
                <w:lang w:eastAsia="zh-CN"/>
              </w:rPr>
              <w:t>R4-1903601</w:t>
            </w:r>
            <w:r>
              <w:rPr>
                <w:rFonts w:hint="eastAsia"/>
                <w:noProof/>
                <w:lang w:eastAsia="zh-CN"/>
              </w:rPr>
              <w:t xml:space="preserve">, </w:t>
            </w:r>
            <w:r>
              <w:rPr>
                <w:noProof/>
                <w:lang w:eastAsia="zh-CN"/>
              </w:rPr>
              <w:t>R4-1904858</w:t>
            </w:r>
            <w:r>
              <w:rPr>
                <w:rFonts w:hint="eastAsia"/>
                <w:noProof/>
                <w:lang w:eastAsia="zh-CN"/>
              </w:rPr>
              <w:t xml:space="preserve">, </w:t>
            </w:r>
            <w:r>
              <w:rPr>
                <w:noProof/>
                <w:lang w:eastAsia="zh-CN"/>
              </w:rPr>
              <w:t>R4-1904863</w:t>
            </w:r>
            <w:r>
              <w:rPr>
                <w:rFonts w:hint="eastAsia"/>
                <w:noProof/>
                <w:lang w:eastAsia="zh-CN"/>
              </w:rPr>
              <w:t xml:space="preserve">, </w:t>
            </w:r>
            <w:r>
              <w:rPr>
                <w:noProof/>
                <w:lang w:eastAsia="zh-CN"/>
              </w:rPr>
              <w:t>R4-1904862</w:t>
            </w:r>
            <w:r>
              <w:rPr>
                <w:rFonts w:hint="eastAsia"/>
                <w:noProof/>
                <w:lang w:eastAsia="zh-CN"/>
              </w:rPr>
              <w:t xml:space="preserve">, </w:t>
            </w:r>
            <w:r>
              <w:rPr>
                <w:noProof/>
                <w:lang w:eastAsia="zh-CN"/>
              </w:rPr>
              <w:t>R4-1904868</w:t>
            </w:r>
            <w:r>
              <w:rPr>
                <w:rFonts w:hint="eastAsia"/>
                <w:noProof/>
                <w:lang w:eastAsia="zh-CN"/>
              </w:rPr>
              <w:t xml:space="preserve">, </w:t>
            </w:r>
            <w:r>
              <w:rPr>
                <w:noProof/>
                <w:lang w:eastAsia="zh-CN"/>
              </w:rPr>
              <w:t>R4-1903661</w:t>
            </w:r>
          </w:p>
          <w:p w14:paraId="08680332" w14:textId="77777777" w:rsidR="00020889" w:rsidRDefault="00020889" w:rsidP="006833DB">
            <w:pPr>
              <w:pStyle w:val="CRCoverPage"/>
              <w:numPr>
                <w:ilvl w:val="1"/>
                <w:numId w:val="278"/>
              </w:numPr>
              <w:spacing w:after="0"/>
              <w:rPr>
                <w:noProof/>
                <w:lang w:eastAsia="zh-CN"/>
              </w:rPr>
            </w:pPr>
            <w:r>
              <w:rPr>
                <w:noProof/>
                <w:lang w:eastAsia="zh-CN"/>
              </w:rPr>
              <w:t>Change-0 in A.7.6.1</w:t>
            </w:r>
          </w:p>
          <w:p w14:paraId="194F4C9D" w14:textId="77777777" w:rsidR="00020889" w:rsidRDefault="00020889" w:rsidP="006833DB">
            <w:pPr>
              <w:pStyle w:val="CRCoverPage"/>
              <w:numPr>
                <w:ilvl w:val="2"/>
                <w:numId w:val="278"/>
              </w:numPr>
              <w:spacing w:after="0"/>
              <w:rPr>
                <w:noProof/>
                <w:lang w:eastAsia="zh-CN"/>
              </w:rPr>
            </w:pPr>
            <w:r>
              <w:rPr>
                <w:noProof/>
                <w:lang w:eastAsia="zh-CN"/>
              </w:rPr>
              <w:t>Removal of TBDs for T2 in DRX tests</w:t>
            </w:r>
          </w:p>
          <w:p w14:paraId="123AE666" w14:textId="77777777" w:rsidR="00020889" w:rsidRDefault="00020889" w:rsidP="006833DB">
            <w:pPr>
              <w:pStyle w:val="CRCoverPage"/>
              <w:numPr>
                <w:ilvl w:val="2"/>
                <w:numId w:val="278"/>
              </w:numPr>
              <w:spacing w:after="0"/>
              <w:rPr>
                <w:noProof/>
                <w:lang w:eastAsia="zh-CN"/>
              </w:rPr>
            </w:pPr>
            <w:r>
              <w:rPr>
                <w:noProof/>
                <w:lang w:eastAsia="zh-CN"/>
              </w:rPr>
              <w:t>Correct AoA setup for non-DRX tests</w:t>
            </w:r>
          </w:p>
          <w:p w14:paraId="78A595D7" w14:textId="77777777" w:rsidR="00020889" w:rsidRDefault="00020889" w:rsidP="006833DB">
            <w:pPr>
              <w:pStyle w:val="CRCoverPage"/>
              <w:numPr>
                <w:ilvl w:val="2"/>
                <w:numId w:val="278"/>
              </w:numPr>
              <w:spacing w:after="0"/>
              <w:rPr>
                <w:noProof/>
                <w:lang w:eastAsia="zh-CN"/>
              </w:rPr>
            </w:pPr>
            <w:r>
              <w:rPr>
                <w:noProof/>
                <w:lang w:eastAsia="zh-CN"/>
              </w:rPr>
              <w:t>Correct TCI states configurations for PDCCh and PDSCH</w:t>
            </w:r>
          </w:p>
          <w:p w14:paraId="0372618E" w14:textId="77777777" w:rsidR="00020889" w:rsidRDefault="00020889" w:rsidP="006833DB">
            <w:pPr>
              <w:pStyle w:val="CRCoverPage"/>
              <w:numPr>
                <w:ilvl w:val="2"/>
                <w:numId w:val="278"/>
              </w:numPr>
              <w:spacing w:after="0"/>
              <w:rPr>
                <w:noProof/>
                <w:lang w:eastAsia="zh-CN"/>
              </w:rPr>
            </w:pPr>
            <w:r>
              <w:rPr>
                <w:noProof/>
                <w:lang w:eastAsia="zh-CN"/>
              </w:rPr>
              <w:t>Editorial changes in the tables to remove the errors.</w:t>
            </w:r>
          </w:p>
          <w:p w14:paraId="56152F38"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 Correction of Idle mode test cases (cell re-selection to FR2 NR case) for NR standalone tests in FR2 in A.7.1.1, based on R4-1903713. </w:t>
            </w:r>
          </w:p>
          <w:p w14:paraId="05C15EC0"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Change-2: Update test cases for inter-freuqency measurement in SA with PCell in FR2 in A.7.6.2, based on R4-1904870. </w:t>
            </w:r>
          </w:p>
          <w:p w14:paraId="665C9256" w14:textId="77777777" w:rsidR="00020889" w:rsidRDefault="00020889" w:rsidP="006833DB">
            <w:pPr>
              <w:pStyle w:val="CRCoverPage"/>
              <w:numPr>
                <w:ilvl w:val="1"/>
                <w:numId w:val="278"/>
              </w:numPr>
              <w:spacing w:after="0"/>
              <w:rPr>
                <w:noProof/>
                <w:lang w:eastAsia="zh-CN"/>
              </w:rPr>
            </w:pPr>
            <w:r>
              <w:rPr>
                <w:rFonts w:hint="eastAsia"/>
                <w:noProof/>
                <w:lang w:eastAsia="zh-CN"/>
              </w:rPr>
              <w:t>Change-3: U</w:t>
            </w:r>
            <w:r w:rsidRPr="009541BE">
              <w:rPr>
                <w:noProof/>
                <w:lang w:eastAsia="zh-CN"/>
              </w:rPr>
              <w:t>pdate test setup for intra-frequency SS-RSRP measurement accuracy tests for</w:t>
            </w:r>
            <w:r>
              <w:rPr>
                <w:rFonts w:hint="eastAsia"/>
                <w:noProof/>
                <w:lang w:eastAsia="zh-CN"/>
              </w:rPr>
              <w:t xml:space="preserve"> FR2 NR in A.7.7.1.1, based on R4-1904839 </w:t>
            </w:r>
            <w:r w:rsidRPr="009541BE">
              <w:rPr>
                <w:noProof/>
                <w:lang w:eastAsia="zh-CN"/>
              </w:rPr>
              <w:t>.</w:t>
            </w:r>
          </w:p>
          <w:p w14:paraId="0866DBFD"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Change-4: Update test cases </w:t>
            </w:r>
            <w:r>
              <w:rPr>
                <w:noProof/>
                <w:lang w:eastAsia="zh-CN"/>
              </w:rPr>
              <w:t>for FR2 inter-frequency RSRP measurement accuracy</w:t>
            </w:r>
            <w:r>
              <w:rPr>
                <w:rFonts w:hint="eastAsia"/>
                <w:noProof/>
                <w:lang w:eastAsia="zh-CN"/>
              </w:rPr>
              <w:t xml:space="preserve"> in A.7.7.1.2 and A.7.7.1.3, based on R4-1903783</w:t>
            </w:r>
          </w:p>
          <w:p w14:paraId="6D123E37"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Change-5: Update OTA related parameters for intra-frequency RSRQ test based on antenna setup #1 with rough beam in A.7.7.2.1, based on R4-1903440. </w:t>
            </w:r>
          </w:p>
          <w:p w14:paraId="6FE9C4DB"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Change-6: </w:t>
            </w:r>
            <w:r w:rsidRPr="00B20270">
              <w:rPr>
                <w:noProof/>
                <w:lang w:eastAsia="zh-CN"/>
              </w:rPr>
              <w:t>Maintanance of L1-RSRP accuracy test cases for FR2</w:t>
            </w:r>
            <w:r>
              <w:rPr>
                <w:rFonts w:hint="eastAsia"/>
                <w:noProof/>
                <w:lang w:eastAsia="zh-CN"/>
              </w:rPr>
              <w:t xml:space="preserve"> in A.7.7.4, based on R4-1904871. </w:t>
            </w:r>
          </w:p>
          <w:p w14:paraId="7631EF94"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Change-7: correction of FR2 RRC re-establishment test cases in A.7.3.2.1, based on R4-1903715. </w:t>
            </w:r>
          </w:p>
          <w:p w14:paraId="74C101DD"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Change-8: new test case introdcued for intra-freuqency re-establishment in FR2 without serving cell timing (T310 timer is larger than 5s), in newly introduced A.7.3.2.1.3, based on R4-1903717. </w:t>
            </w:r>
          </w:p>
          <w:p w14:paraId="2B717A4A" w14:textId="77777777" w:rsidR="00020889" w:rsidRDefault="00020889" w:rsidP="006833DB">
            <w:pPr>
              <w:pStyle w:val="CRCoverPage"/>
              <w:numPr>
                <w:ilvl w:val="1"/>
                <w:numId w:val="278"/>
              </w:numPr>
              <w:spacing w:after="0"/>
              <w:rPr>
                <w:noProof/>
                <w:lang w:eastAsia="zh-CN"/>
              </w:rPr>
            </w:pPr>
            <w:r>
              <w:rPr>
                <w:rFonts w:hint="eastAsia"/>
                <w:noProof/>
                <w:lang w:eastAsia="zh-CN"/>
              </w:rPr>
              <w:t>Change-9: correction for random access test cases (</w:t>
            </w:r>
            <w:r w:rsidRPr="002B4311">
              <w:rPr>
                <w:noProof/>
                <w:lang w:eastAsia="zh-CN"/>
              </w:rPr>
              <w:t>Change receiving a NACK with receiving a UL grant for msg3 retransmission</w:t>
            </w:r>
            <w:r>
              <w:rPr>
                <w:rFonts w:hint="eastAsia"/>
                <w:noProof/>
                <w:lang w:eastAsia="zh-CN"/>
              </w:rPr>
              <w:t xml:space="preserve">) in A.7.3.2.2.1, based on R4-1903660. </w:t>
            </w:r>
          </w:p>
          <w:p w14:paraId="3B6D3E3A" w14:textId="77777777" w:rsidR="00020889" w:rsidRDefault="00020889" w:rsidP="006833DB">
            <w:pPr>
              <w:pStyle w:val="CRCoverPage"/>
              <w:numPr>
                <w:ilvl w:val="1"/>
                <w:numId w:val="278"/>
              </w:numPr>
              <w:spacing w:after="0"/>
              <w:rPr>
                <w:noProof/>
                <w:lang w:eastAsia="zh-CN"/>
              </w:rPr>
            </w:pPr>
            <w:r>
              <w:rPr>
                <w:rFonts w:hint="eastAsia"/>
                <w:noProof/>
                <w:lang w:eastAsia="zh-CN"/>
              </w:rPr>
              <w:t>Change-10: correction on FR2 timing advance adjustment accuracy test case by modifying time slot n+k to slot n+k+1 in A.7.4.3.1, based on R4-1904496.</w:t>
            </w:r>
          </w:p>
          <w:p w14:paraId="68F90CA3"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Change-11:  Update test cases for SSB-based RLM test for SA FR2 case in A.7.5.1, based on R4-1903601. </w:t>
            </w:r>
          </w:p>
          <w:p w14:paraId="3566B3B0"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Change-12:  Update test cases for CSI-RS based RLM test for SA FR2 case in A.7.5.1, based on R4-1904858. </w:t>
            </w:r>
          </w:p>
          <w:p w14:paraId="4008450C"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Change-13: </w:t>
            </w:r>
            <w:r w:rsidRPr="00BA6E45">
              <w:rPr>
                <w:noProof/>
                <w:lang w:eastAsia="zh-CN"/>
              </w:rPr>
              <w:t>Update the parameters in the test cases for BWP switch test cases</w:t>
            </w:r>
            <w:r>
              <w:rPr>
                <w:rFonts w:hint="eastAsia"/>
                <w:noProof/>
                <w:lang w:eastAsia="zh-CN"/>
              </w:rPr>
              <w:t xml:space="preserve"> for SA FR2 case in A.7.5.6.1, based on R4-1904863. </w:t>
            </w:r>
          </w:p>
          <w:p w14:paraId="184DBC99"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Change-14: </w:t>
            </w:r>
            <w:r w:rsidRPr="00385CAE">
              <w:rPr>
                <w:noProof/>
                <w:lang w:eastAsia="zh-CN"/>
              </w:rPr>
              <w:t>Update the parameters in the test cases for SCell activation/deactivation in SA</w:t>
            </w:r>
            <w:r>
              <w:rPr>
                <w:rFonts w:hint="eastAsia"/>
                <w:noProof/>
                <w:lang w:eastAsia="zh-CN"/>
              </w:rPr>
              <w:t xml:space="preserve"> in A.7.5.3, based on R4-1904862. </w:t>
            </w:r>
          </w:p>
          <w:p w14:paraId="7948E7E2" w14:textId="77777777" w:rsidR="00020889" w:rsidRDefault="00020889" w:rsidP="006833DB">
            <w:pPr>
              <w:pStyle w:val="CRCoverPage"/>
              <w:numPr>
                <w:ilvl w:val="1"/>
                <w:numId w:val="278"/>
              </w:numPr>
              <w:spacing w:after="0"/>
              <w:rPr>
                <w:noProof/>
                <w:lang w:eastAsia="zh-CN"/>
              </w:rPr>
            </w:pPr>
            <w:r>
              <w:rPr>
                <w:rFonts w:hint="eastAsia"/>
                <w:noProof/>
                <w:lang w:eastAsia="zh-CN"/>
              </w:rPr>
              <w:t>Change-15: U</w:t>
            </w:r>
            <w:r w:rsidRPr="00B37F6E">
              <w:rPr>
                <w:noProof/>
                <w:lang w:eastAsia="zh-CN"/>
              </w:rPr>
              <w:t>pdate test cases for CSI-RS based Beam Failure Detection and Link recovery procedures in FR2</w:t>
            </w:r>
            <w:r>
              <w:rPr>
                <w:rFonts w:hint="eastAsia"/>
                <w:noProof/>
                <w:lang w:eastAsia="zh-CN"/>
              </w:rPr>
              <w:t xml:space="preserve"> SA in A.7.5.5, based on R4-1904868. </w:t>
            </w:r>
          </w:p>
          <w:p w14:paraId="7CF4D30B"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Change-16: add single carrier BWP test cases in A.7.5.6.1.3 (newly added), based on R4-1903661. </w:t>
            </w:r>
          </w:p>
          <w:p w14:paraId="47137C1A" w14:textId="77777777" w:rsidR="00786CEE" w:rsidRDefault="00786CEE" w:rsidP="006833DB">
            <w:pPr>
              <w:pStyle w:val="CRCoverPage"/>
              <w:numPr>
                <w:ilvl w:val="0"/>
                <w:numId w:val="278"/>
              </w:numPr>
              <w:spacing w:after="0"/>
              <w:rPr>
                <w:noProof/>
                <w:lang w:eastAsia="zh-CN"/>
              </w:rPr>
            </w:pPr>
            <w:r>
              <w:rPr>
                <w:noProof/>
                <w:lang w:eastAsia="zh-CN"/>
              </w:rPr>
              <w:t>RAN4#91 Section A.7</w:t>
            </w:r>
          </w:p>
          <w:p w14:paraId="4900807D" w14:textId="6A049579" w:rsidR="00786CEE" w:rsidRDefault="00786CEE" w:rsidP="00786CEE">
            <w:pPr>
              <w:pStyle w:val="CRCoverPage"/>
              <w:numPr>
                <w:ilvl w:val="1"/>
                <w:numId w:val="278"/>
              </w:numPr>
              <w:spacing w:after="0"/>
              <w:rPr>
                <w:noProof/>
                <w:lang w:eastAsia="zh-CN"/>
              </w:rPr>
            </w:pPr>
            <w:r>
              <w:rPr>
                <w:noProof/>
                <w:lang w:eastAsia="zh-CN"/>
              </w:rPr>
              <w:t>Implemented CRs endorsed in RAN4#91: R4-1905601, R4-1905602, R4-1905604, R4-1906251, R4-1906565, R4-1907334, R4-1907336, R4-1907338, R4-1907342, R4-1907349, R4-1907357, R4-1907361, R4-1907373, R4-1907375, R4-1907376, R4-1907752, R4-1907753, R4-1907754, R4-1907771</w:t>
            </w:r>
          </w:p>
          <w:p w14:paraId="51050576" w14:textId="77777777" w:rsidR="00786CEE" w:rsidRDefault="00786CEE" w:rsidP="00786CEE">
            <w:pPr>
              <w:pStyle w:val="CRCoverPage"/>
              <w:numPr>
                <w:ilvl w:val="1"/>
                <w:numId w:val="278"/>
              </w:numPr>
              <w:spacing w:after="0"/>
              <w:rPr>
                <w:noProof/>
                <w:lang w:eastAsia="zh-CN"/>
              </w:rPr>
            </w:pPr>
            <w:r>
              <w:rPr>
                <w:noProof/>
                <w:lang w:eastAsia="zh-CN"/>
              </w:rPr>
              <w:t xml:space="preserve">- Change-1: Correction provided for intra-frequency event triggered reporting test cases on AoA setup, NoC setup and others in Section A.7.6.1, based on R4-1905601. </w:t>
            </w:r>
          </w:p>
          <w:p w14:paraId="48AF6D1D" w14:textId="77777777" w:rsidR="00786CEE" w:rsidRDefault="00786CEE" w:rsidP="00786CEE">
            <w:pPr>
              <w:pStyle w:val="CRCoverPage"/>
              <w:numPr>
                <w:ilvl w:val="1"/>
                <w:numId w:val="278"/>
              </w:numPr>
              <w:spacing w:after="0"/>
              <w:rPr>
                <w:noProof/>
                <w:lang w:eastAsia="zh-CN"/>
              </w:rPr>
            </w:pPr>
            <w:r>
              <w:rPr>
                <w:noProof/>
                <w:lang w:eastAsia="zh-CN"/>
              </w:rPr>
              <w:lastRenderedPageBreak/>
              <w:t xml:space="preserve">- Change-2: Correction provided for FR2 Idle reselection test cases for bracket removal, editorial changes, fixed Io level, and 50dB for SintrasearchP level setup in Section A.7.1.1, based on R4-1905602. </w:t>
            </w:r>
          </w:p>
          <w:p w14:paraId="0CF9C4EF" w14:textId="77777777" w:rsidR="00786CEE" w:rsidRDefault="00786CEE" w:rsidP="00786CEE">
            <w:pPr>
              <w:pStyle w:val="CRCoverPage"/>
              <w:numPr>
                <w:ilvl w:val="1"/>
                <w:numId w:val="278"/>
              </w:numPr>
              <w:spacing w:after="0"/>
              <w:rPr>
                <w:noProof/>
                <w:lang w:eastAsia="zh-CN"/>
              </w:rPr>
            </w:pPr>
            <w:r>
              <w:rPr>
                <w:noProof/>
                <w:lang w:eastAsia="zh-CN"/>
              </w:rPr>
              <w:t>- Change-3: Correction provided  forFR2 re-establishment test cases on AoA setup, NoC setup, fixed Io level for intra case and other editorial changes in Section A.7.3.2.1, based on R4-1905604.</w:t>
            </w:r>
          </w:p>
          <w:p w14:paraId="6504BEAB" w14:textId="77777777" w:rsidR="00786CEE" w:rsidRDefault="00786CEE" w:rsidP="00786CEE">
            <w:pPr>
              <w:pStyle w:val="CRCoverPage"/>
              <w:numPr>
                <w:ilvl w:val="1"/>
                <w:numId w:val="278"/>
              </w:numPr>
              <w:spacing w:after="0"/>
              <w:rPr>
                <w:noProof/>
                <w:lang w:eastAsia="zh-CN"/>
              </w:rPr>
            </w:pPr>
            <w:r>
              <w:rPr>
                <w:noProof/>
                <w:lang w:eastAsia="zh-CN"/>
              </w:rPr>
              <w:t>- Change-4: Updates provided for RRC-based BWP switch details on OTA parameters table, UL BWP configurations and other changes based on RAN4 agreement in Section A.7.5.6.2.1, based on R4-1906251.</w:t>
            </w:r>
          </w:p>
          <w:p w14:paraId="021388A8" w14:textId="77777777" w:rsidR="00786CEE" w:rsidRDefault="00786CEE" w:rsidP="00786CEE">
            <w:pPr>
              <w:pStyle w:val="CRCoverPage"/>
              <w:numPr>
                <w:ilvl w:val="1"/>
                <w:numId w:val="278"/>
              </w:numPr>
              <w:spacing w:after="0"/>
              <w:rPr>
                <w:noProof/>
                <w:lang w:eastAsia="zh-CN"/>
              </w:rPr>
            </w:pPr>
            <w:r>
              <w:rPr>
                <w:noProof/>
                <w:lang w:eastAsia="zh-CN"/>
              </w:rPr>
              <w:t xml:space="preserve">- Change-5: Section number placeholder added for L1-RSRP measurement delay in Section A.7.6.3, based on R4-1906565. </w:t>
            </w:r>
          </w:p>
          <w:p w14:paraId="426E430A" w14:textId="77777777" w:rsidR="00786CEE" w:rsidRDefault="00786CEE" w:rsidP="00786CEE">
            <w:pPr>
              <w:pStyle w:val="CRCoverPage"/>
              <w:numPr>
                <w:ilvl w:val="1"/>
                <w:numId w:val="278"/>
              </w:numPr>
              <w:spacing w:after="0"/>
              <w:rPr>
                <w:noProof/>
                <w:lang w:eastAsia="zh-CN"/>
              </w:rPr>
            </w:pPr>
            <w:r>
              <w:rPr>
                <w:noProof/>
                <w:lang w:eastAsia="zh-CN"/>
              </w:rPr>
              <w:t xml:space="preserve">- Change-6: Correction provided for FR2 SA random access test case on AoA setup, SSB_RP level in Section A.7.3.2.2,based on R4-1907334. </w:t>
            </w:r>
          </w:p>
          <w:p w14:paraId="1B0E9E58" w14:textId="77777777" w:rsidR="00786CEE" w:rsidRDefault="00786CEE" w:rsidP="00786CEE">
            <w:pPr>
              <w:pStyle w:val="CRCoverPage"/>
              <w:numPr>
                <w:ilvl w:val="1"/>
                <w:numId w:val="278"/>
              </w:numPr>
              <w:spacing w:after="0"/>
              <w:rPr>
                <w:noProof/>
                <w:lang w:eastAsia="zh-CN"/>
              </w:rPr>
            </w:pPr>
            <w:r>
              <w:rPr>
                <w:noProof/>
                <w:lang w:eastAsia="zh-CN"/>
              </w:rPr>
              <w:t xml:space="preserve">- Change-7: Correction provided for FR2 SA UE transmit timing test cases on SMTC configuration removal, cell configuration update, SRS configuration table, TA equation update and other editorial changes in Section A.7.4.1,based on R4-1907336. </w:t>
            </w:r>
          </w:p>
          <w:p w14:paraId="1ADD59EE" w14:textId="77777777" w:rsidR="00786CEE" w:rsidRDefault="00786CEE" w:rsidP="00786CEE">
            <w:pPr>
              <w:pStyle w:val="CRCoverPage"/>
              <w:numPr>
                <w:ilvl w:val="1"/>
                <w:numId w:val="278"/>
              </w:numPr>
              <w:spacing w:after="0"/>
              <w:rPr>
                <w:noProof/>
                <w:lang w:eastAsia="zh-CN"/>
              </w:rPr>
            </w:pPr>
            <w:r>
              <w:rPr>
                <w:noProof/>
                <w:lang w:eastAsia="zh-CN"/>
              </w:rPr>
              <w:t xml:space="preserve">- Change-8: Correction and updates provided on test setup for SA SSB based RLM in-sync tests in FR2 in Section A.7.5.1, based on R4-1907338. </w:t>
            </w:r>
          </w:p>
          <w:p w14:paraId="38CFCFA3" w14:textId="77777777" w:rsidR="00786CEE" w:rsidRDefault="00786CEE" w:rsidP="00786CEE">
            <w:pPr>
              <w:pStyle w:val="CRCoverPage"/>
              <w:numPr>
                <w:ilvl w:val="1"/>
                <w:numId w:val="278"/>
              </w:numPr>
              <w:spacing w:after="0"/>
              <w:rPr>
                <w:noProof/>
                <w:lang w:eastAsia="zh-CN"/>
              </w:rPr>
            </w:pPr>
            <w:r>
              <w:rPr>
                <w:noProof/>
                <w:lang w:eastAsia="zh-CN"/>
              </w:rPr>
              <w:t xml:space="preserve">- Change-9: Test cases on RLM scheduling restriction for SA FR2 are introduced as new Section A.7.5.1.9,based on R4-1907342. </w:t>
            </w:r>
          </w:p>
          <w:p w14:paraId="175D6155" w14:textId="77777777" w:rsidR="00786CEE" w:rsidRDefault="00786CEE" w:rsidP="00786CEE">
            <w:pPr>
              <w:pStyle w:val="CRCoverPage"/>
              <w:numPr>
                <w:ilvl w:val="1"/>
                <w:numId w:val="278"/>
              </w:numPr>
              <w:spacing w:after="0"/>
              <w:rPr>
                <w:noProof/>
                <w:lang w:eastAsia="zh-CN"/>
              </w:rPr>
            </w:pPr>
            <w:r>
              <w:rPr>
                <w:noProof/>
                <w:lang w:eastAsia="zh-CN"/>
              </w:rPr>
              <w:t>- Change-10: Updates provided for FR2 SA DCI-based and timer-based active BWP switch test cases on TCI, TRS and OTA related parameters in Section A.7.5.6.1,based on R4-1907349.</w:t>
            </w:r>
          </w:p>
          <w:p w14:paraId="746BA76F" w14:textId="77777777" w:rsidR="00786CEE" w:rsidRDefault="00786CEE" w:rsidP="00786CEE">
            <w:pPr>
              <w:pStyle w:val="CRCoverPage"/>
              <w:numPr>
                <w:ilvl w:val="1"/>
                <w:numId w:val="278"/>
              </w:numPr>
              <w:spacing w:after="0"/>
              <w:rPr>
                <w:noProof/>
                <w:lang w:eastAsia="zh-CN"/>
              </w:rPr>
            </w:pPr>
            <w:r>
              <w:rPr>
                <w:noProof/>
                <w:lang w:eastAsia="zh-CN"/>
              </w:rPr>
              <w:t xml:space="preserve">- Change-11: Updates provided for beam failure detection and link recovery procedure test cases for SNR and threshold levels and other test parameters in Section A.7.5.5.1 and A.7.5.5.2,based on R4-1907357. </w:t>
            </w:r>
          </w:p>
          <w:p w14:paraId="610337F2" w14:textId="77777777" w:rsidR="00786CEE" w:rsidRDefault="00786CEE" w:rsidP="00786CEE">
            <w:pPr>
              <w:pStyle w:val="CRCoverPage"/>
              <w:numPr>
                <w:ilvl w:val="1"/>
                <w:numId w:val="278"/>
              </w:numPr>
              <w:spacing w:after="0"/>
              <w:rPr>
                <w:noProof/>
                <w:lang w:eastAsia="zh-CN"/>
              </w:rPr>
            </w:pPr>
            <w:r>
              <w:rPr>
                <w:noProof/>
                <w:lang w:eastAsia="zh-CN"/>
              </w:rPr>
              <w:t xml:space="preserve">- Change-12: Updates provided for CSI-RS based BFD and link recovery tests for SA in FR2 on test parameters in Section A.7.5.5.3 and A.7.5.5.4, based on R4-1907361. </w:t>
            </w:r>
          </w:p>
          <w:p w14:paraId="53862B09" w14:textId="77777777" w:rsidR="00786CEE" w:rsidRDefault="00786CEE" w:rsidP="00786CEE">
            <w:pPr>
              <w:pStyle w:val="CRCoverPage"/>
              <w:numPr>
                <w:ilvl w:val="1"/>
                <w:numId w:val="278"/>
              </w:numPr>
              <w:spacing w:after="0"/>
              <w:rPr>
                <w:noProof/>
                <w:lang w:eastAsia="zh-CN"/>
              </w:rPr>
            </w:pPr>
            <w:r>
              <w:rPr>
                <w:noProof/>
                <w:lang w:eastAsia="zh-CN"/>
              </w:rPr>
              <w:t xml:space="preserve">- Change-13: Updates provided on inter-frequency RSRP accuracy test cases for FR2 SA with added test requirements for absolute accuracy and relative accuracy, AoA setup and parameter table for each band each power class in Section A.7.7.1.2 and A.7.7.1.3, based on R4-1907373. </w:t>
            </w:r>
          </w:p>
          <w:p w14:paraId="5D2DD63A" w14:textId="77777777" w:rsidR="00786CEE" w:rsidRDefault="00786CEE" w:rsidP="00786CEE">
            <w:pPr>
              <w:pStyle w:val="CRCoverPage"/>
              <w:numPr>
                <w:ilvl w:val="1"/>
                <w:numId w:val="278"/>
              </w:numPr>
              <w:spacing w:after="0"/>
              <w:rPr>
                <w:noProof/>
                <w:lang w:eastAsia="zh-CN"/>
              </w:rPr>
            </w:pPr>
            <w:r>
              <w:rPr>
                <w:noProof/>
                <w:lang w:eastAsia="zh-CN"/>
              </w:rPr>
              <w:t xml:space="preserve">- Change-14: Updates provided for SS-SINR measurement accuracy tests for FR2 SA on AoA setup in Section A.7.7.1, based on R4-1907375. </w:t>
            </w:r>
          </w:p>
          <w:p w14:paraId="428066BB" w14:textId="77777777" w:rsidR="00786CEE" w:rsidRDefault="00786CEE" w:rsidP="00786CEE">
            <w:pPr>
              <w:pStyle w:val="CRCoverPage"/>
              <w:numPr>
                <w:ilvl w:val="1"/>
                <w:numId w:val="278"/>
              </w:numPr>
              <w:spacing w:after="0"/>
              <w:rPr>
                <w:noProof/>
                <w:lang w:eastAsia="zh-CN"/>
              </w:rPr>
            </w:pPr>
            <w:r>
              <w:rPr>
                <w:noProof/>
                <w:lang w:eastAsia="zh-CN"/>
              </w:rPr>
              <w:t xml:space="preserve">- Change-15: Updates provided for L1-RSRP measurement for beam reporting test cases for FR2 SA on the FR2 side condition defined for each band each power class in Section A.7.7.4, based on R4-1907376. </w:t>
            </w:r>
          </w:p>
          <w:p w14:paraId="52F1F0D8" w14:textId="77777777" w:rsidR="00786CEE" w:rsidRDefault="00786CEE" w:rsidP="00786CEE">
            <w:pPr>
              <w:pStyle w:val="CRCoverPage"/>
              <w:numPr>
                <w:ilvl w:val="1"/>
                <w:numId w:val="278"/>
              </w:numPr>
              <w:spacing w:after="0"/>
              <w:rPr>
                <w:noProof/>
                <w:lang w:eastAsia="zh-CN"/>
              </w:rPr>
            </w:pPr>
            <w:r>
              <w:rPr>
                <w:noProof/>
                <w:lang w:eastAsia="zh-CN"/>
              </w:rPr>
              <w:t xml:space="preserve">- Change-16: Updates provided for NR-NR handover test cases by adding A4-offset configuration in Section A.7.3.1, based on R4-1907752. </w:t>
            </w:r>
          </w:p>
          <w:p w14:paraId="26B1714D" w14:textId="77777777" w:rsidR="00786CEE" w:rsidRDefault="00786CEE" w:rsidP="00786CEE">
            <w:pPr>
              <w:pStyle w:val="CRCoverPage"/>
              <w:numPr>
                <w:ilvl w:val="1"/>
                <w:numId w:val="278"/>
              </w:numPr>
              <w:spacing w:after="0"/>
              <w:rPr>
                <w:noProof/>
                <w:lang w:eastAsia="zh-CN"/>
              </w:rPr>
            </w:pPr>
            <w:r>
              <w:rPr>
                <w:noProof/>
                <w:lang w:eastAsia="zh-CN"/>
              </w:rPr>
              <w:t xml:space="preserve">- Change-17: Updates provided for RRC connection release with redirection test cases for FR2 SA on TCI configuration in Seciton A.7.3.2.3, based on R4-1907753. </w:t>
            </w:r>
          </w:p>
          <w:p w14:paraId="005460DB" w14:textId="77777777" w:rsidR="00786CEE" w:rsidRDefault="00786CEE" w:rsidP="00786CEE">
            <w:pPr>
              <w:pStyle w:val="CRCoverPage"/>
              <w:numPr>
                <w:ilvl w:val="1"/>
                <w:numId w:val="278"/>
              </w:numPr>
              <w:spacing w:after="0"/>
              <w:rPr>
                <w:noProof/>
                <w:lang w:eastAsia="zh-CN"/>
              </w:rPr>
            </w:pPr>
            <w:r>
              <w:rPr>
                <w:noProof/>
                <w:lang w:eastAsia="zh-CN"/>
              </w:rPr>
              <w:t xml:space="preserve">- Change-18: Updates provided for inter-frequency RSRQ test cases for FR2 SA on test configurations in Section 7.7.2.2,based on R4-1907754. </w:t>
            </w:r>
          </w:p>
          <w:p w14:paraId="401468C8" w14:textId="77777777" w:rsidR="00786CEE" w:rsidRDefault="00786CEE" w:rsidP="00786CEE">
            <w:pPr>
              <w:pStyle w:val="CRCoverPage"/>
              <w:numPr>
                <w:ilvl w:val="1"/>
                <w:numId w:val="278"/>
              </w:numPr>
              <w:spacing w:after="0"/>
              <w:rPr>
                <w:noProof/>
                <w:lang w:eastAsia="zh-CN"/>
              </w:rPr>
            </w:pPr>
            <w:r>
              <w:rPr>
                <w:noProof/>
                <w:lang w:eastAsia="zh-CN"/>
              </w:rPr>
              <w:t xml:space="preserve">- Change-19: Updates provided on test configurations of SCell actiavation/deactivation delay test cases for FR2 SA in Section A.7.5.3, based on R4-1907771. </w:t>
            </w:r>
          </w:p>
          <w:p w14:paraId="518CC60A" w14:textId="77777777" w:rsidR="00786CEE" w:rsidRDefault="00786CEE" w:rsidP="00786CEE">
            <w:pPr>
              <w:pStyle w:val="CRCoverPage"/>
              <w:numPr>
                <w:ilvl w:val="1"/>
                <w:numId w:val="278"/>
              </w:numPr>
              <w:spacing w:after="0"/>
              <w:rPr>
                <w:noProof/>
                <w:lang w:eastAsia="zh-CN"/>
              </w:rPr>
            </w:pPr>
          </w:p>
          <w:p w14:paraId="57513645" w14:textId="300690EE" w:rsidR="00020889" w:rsidRDefault="00B861B4" w:rsidP="006833DB">
            <w:pPr>
              <w:pStyle w:val="CRCoverPage"/>
              <w:numPr>
                <w:ilvl w:val="0"/>
                <w:numId w:val="278"/>
              </w:numPr>
              <w:spacing w:after="0"/>
              <w:rPr>
                <w:noProof/>
                <w:lang w:eastAsia="zh-CN"/>
              </w:rPr>
            </w:pPr>
            <w:r>
              <w:rPr>
                <w:rFonts w:eastAsiaTheme="minorEastAsia"/>
                <w:noProof/>
                <w:lang w:eastAsia="zh-CN"/>
              </w:rPr>
              <w:t xml:space="preserve">RAN4#90bis </w:t>
            </w:r>
            <w:r w:rsidR="00020889">
              <w:rPr>
                <w:noProof/>
                <w:lang w:eastAsia="zh-CN"/>
              </w:rPr>
              <w:t>Section A.8</w:t>
            </w:r>
          </w:p>
          <w:p w14:paraId="619BD6D9" w14:textId="77777777" w:rsidR="00020889" w:rsidRDefault="00020889" w:rsidP="006833DB">
            <w:pPr>
              <w:pStyle w:val="CRCoverPage"/>
              <w:numPr>
                <w:ilvl w:val="1"/>
                <w:numId w:val="278"/>
              </w:numPr>
              <w:spacing w:after="0"/>
              <w:rPr>
                <w:noProof/>
                <w:lang w:eastAsia="zh-CN"/>
              </w:rPr>
            </w:pPr>
            <w:r>
              <w:rPr>
                <w:noProof/>
                <w:lang w:eastAsia="zh-CN"/>
              </w:rPr>
              <w:lastRenderedPageBreak/>
              <w:t>CR: R4-1904310; R4-1904354; R4-1904355; R4-1904356; R4-1904357; R4-1904873; R4-1904880</w:t>
            </w:r>
          </w:p>
          <w:p w14:paraId="328E1E3F" w14:textId="77777777" w:rsidR="00020889" w:rsidRDefault="00020889" w:rsidP="006833DB">
            <w:pPr>
              <w:pStyle w:val="CRCoverPage"/>
              <w:numPr>
                <w:ilvl w:val="1"/>
                <w:numId w:val="278"/>
              </w:numPr>
              <w:spacing w:after="0"/>
              <w:rPr>
                <w:noProof/>
                <w:lang w:eastAsia="zh-CN"/>
              </w:rPr>
            </w:pPr>
            <w:r>
              <w:rPr>
                <w:noProof/>
                <w:lang w:eastAsia="zh-CN"/>
              </w:rPr>
              <w:t>Section A.8.2</w:t>
            </w:r>
          </w:p>
          <w:p w14:paraId="112B2172" w14:textId="77777777" w:rsidR="00020889" w:rsidRDefault="00020889" w:rsidP="006833DB">
            <w:pPr>
              <w:pStyle w:val="CRCoverPage"/>
              <w:numPr>
                <w:ilvl w:val="2"/>
                <w:numId w:val="278"/>
              </w:numPr>
              <w:spacing w:after="0"/>
              <w:rPr>
                <w:noProof/>
                <w:lang w:eastAsia="zh-CN"/>
              </w:rPr>
            </w:pPr>
            <w:r>
              <w:rPr>
                <w:noProof/>
                <w:lang w:eastAsia="zh-CN"/>
              </w:rPr>
              <w:t xml:space="preserve">Change 1: Add test cases for E-UTRA cell reselection to NR target cell </w:t>
            </w:r>
          </w:p>
          <w:p w14:paraId="3EAEBBA0" w14:textId="77777777" w:rsidR="00020889" w:rsidRDefault="00020889" w:rsidP="006833DB">
            <w:pPr>
              <w:pStyle w:val="CRCoverPage"/>
              <w:numPr>
                <w:ilvl w:val="1"/>
                <w:numId w:val="278"/>
              </w:numPr>
              <w:spacing w:after="0"/>
              <w:rPr>
                <w:noProof/>
                <w:lang w:eastAsia="zh-CN"/>
              </w:rPr>
            </w:pPr>
            <w:r>
              <w:rPr>
                <w:noProof/>
                <w:lang w:eastAsia="zh-CN"/>
              </w:rPr>
              <w:t>Section A.8.4</w:t>
            </w:r>
          </w:p>
          <w:p w14:paraId="5060BF38" w14:textId="77777777" w:rsidR="00020889" w:rsidRDefault="00020889" w:rsidP="006833DB">
            <w:pPr>
              <w:pStyle w:val="CRCoverPage"/>
              <w:numPr>
                <w:ilvl w:val="2"/>
                <w:numId w:val="278"/>
              </w:numPr>
              <w:spacing w:after="0"/>
              <w:rPr>
                <w:noProof/>
                <w:lang w:eastAsia="zh-CN"/>
              </w:rPr>
            </w:pPr>
            <w:r>
              <w:rPr>
                <w:noProof/>
                <w:lang w:eastAsia="zh-CN"/>
              </w:rPr>
              <w:t>Change 1: Voiding section A.8.1</w:t>
            </w:r>
          </w:p>
          <w:p w14:paraId="2A9495DF" w14:textId="77777777" w:rsidR="00020889" w:rsidRDefault="00020889" w:rsidP="006833DB">
            <w:pPr>
              <w:pStyle w:val="CRCoverPage"/>
              <w:numPr>
                <w:ilvl w:val="2"/>
                <w:numId w:val="278"/>
              </w:numPr>
              <w:spacing w:after="0"/>
              <w:rPr>
                <w:noProof/>
                <w:lang w:eastAsia="zh-CN"/>
              </w:rPr>
            </w:pPr>
            <w:r>
              <w:rPr>
                <w:noProof/>
                <w:lang w:eastAsia="zh-CN"/>
              </w:rPr>
              <w:t>Change 2: Introducing the following sections:</w:t>
            </w:r>
          </w:p>
          <w:p w14:paraId="21464D47" w14:textId="77777777" w:rsidR="00020889" w:rsidRDefault="00020889" w:rsidP="006833DB">
            <w:pPr>
              <w:pStyle w:val="CRCoverPage"/>
              <w:numPr>
                <w:ilvl w:val="3"/>
                <w:numId w:val="278"/>
              </w:numPr>
              <w:spacing w:after="0"/>
              <w:rPr>
                <w:noProof/>
                <w:lang w:eastAsia="zh-CN"/>
              </w:rPr>
            </w:pPr>
            <w:r>
              <w:rPr>
                <w:noProof/>
                <w:lang w:eastAsia="zh-CN"/>
              </w:rPr>
              <w:t>A.8.2 RRC_IDLE state mobility</w:t>
            </w:r>
          </w:p>
          <w:p w14:paraId="210F584A" w14:textId="77777777" w:rsidR="00020889" w:rsidRDefault="00020889" w:rsidP="006833DB">
            <w:pPr>
              <w:pStyle w:val="CRCoverPage"/>
              <w:numPr>
                <w:ilvl w:val="3"/>
                <w:numId w:val="278"/>
              </w:numPr>
              <w:spacing w:after="0"/>
              <w:rPr>
                <w:noProof/>
                <w:lang w:eastAsia="zh-CN"/>
              </w:rPr>
            </w:pPr>
            <w:r>
              <w:rPr>
                <w:noProof/>
                <w:lang w:eastAsia="zh-CN"/>
              </w:rPr>
              <w:t>A.8.3 RRC_CONNECTED state mobility</w:t>
            </w:r>
          </w:p>
          <w:p w14:paraId="64BACAE6" w14:textId="77777777" w:rsidR="00020889" w:rsidRDefault="00020889" w:rsidP="006833DB">
            <w:pPr>
              <w:pStyle w:val="CRCoverPage"/>
              <w:numPr>
                <w:ilvl w:val="3"/>
                <w:numId w:val="278"/>
              </w:numPr>
              <w:spacing w:after="0"/>
              <w:rPr>
                <w:noProof/>
                <w:lang w:eastAsia="zh-CN"/>
              </w:rPr>
            </w:pPr>
            <w:r>
              <w:rPr>
                <w:noProof/>
                <w:lang w:eastAsia="zh-CN"/>
              </w:rPr>
              <w:t>A.8.4 Measurement procedure</w:t>
            </w:r>
          </w:p>
          <w:p w14:paraId="6D06C659" w14:textId="77777777" w:rsidR="00020889" w:rsidRDefault="00020889" w:rsidP="006833DB">
            <w:pPr>
              <w:pStyle w:val="CRCoverPage"/>
              <w:numPr>
                <w:ilvl w:val="3"/>
                <w:numId w:val="278"/>
              </w:numPr>
              <w:spacing w:after="0"/>
              <w:rPr>
                <w:noProof/>
                <w:lang w:eastAsia="zh-CN"/>
              </w:rPr>
            </w:pPr>
            <w:r>
              <w:rPr>
                <w:noProof/>
                <w:lang w:eastAsia="zh-CN"/>
              </w:rPr>
              <w:t>A.8.5 Measurement performance</w:t>
            </w:r>
          </w:p>
          <w:p w14:paraId="37F43AA5" w14:textId="77777777" w:rsidR="00020889" w:rsidRDefault="00020889" w:rsidP="006833DB">
            <w:pPr>
              <w:pStyle w:val="CRCoverPage"/>
              <w:numPr>
                <w:ilvl w:val="2"/>
                <w:numId w:val="278"/>
              </w:numPr>
              <w:spacing w:after="0"/>
              <w:rPr>
                <w:noProof/>
                <w:lang w:eastAsia="zh-CN"/>
              </w:rPr>
            </w:pPr>
            <w:r>
              <w:rPr>
                <w:noProof/>
                <w:lang w:eastAsia="zh-CN"/>
              </w:rPr>
              <w:t>Change 3: Moving test cases:</w:t>
            </w:r>
          </w:p>
          <w:p w14:paraId="2F7A9E97" w14:textId="77777777" w:rsidR="00020889" w:rsidRDefault="00020889" w:rsidP="006833DB">
            <w:pPr>
              <w:pStyle w:val="CRCoverPage"/>
              <w:numPr>
                <w:ilvl w:val="3"/>
                <w:numId w:val="278"/>
              </w:numPr>
              <w:spacing w:after="0"/>
              <w:rPr>
                <w:noProof/>
                <w:lang w:eastAsia="zh-CN"/>
              </w:rPr>
            </w:pPr>
            <w:r>
              <w:rPr>
                <w:noProof/>
                <w:lang w:eastAsia="zh-CN"/>
              </w:rPr>
              <w:t>Former A.8.1 (SFTD delay) moved to A.8.4.1</w:t>
            </w:r>
          </w:p>
          <w:p w14:paraId="0E22C7BF" w14:textId="77777777" w:rsidR="00020889" w:rsidRDefault="00020889" w:rsidP="006833DB">
            <w:pPr>
              <w:pStyle w:val="CRCoverPage"/>
              <w:numPr>
                <w:ilvl w:val="3"/>
                <w:numId w:val="278"/>
              </w:numPr>
              <w:spacing w:after="0"/>
              <w:rPr>
                <w:noProof/>
                <w:lang w:eastAsia="zh-CN"/>
              </w:rPr>
            </w:pPr>
            <w:r>
              <w:rPr>
                <w:noProof/>
                <w:lang w:eastAsia="zh-CN"/>
              </w:rPr>
              <w:t>Former A.8.2 (SFTD accuracy) moved to A.8.5.1</w:t>
            </w:r>
          </w:p>
          <w:p w14:paraId="6755A966" w14:textId="77777777" w:rsidR="00020889" w:rsidRDefault="00020889" w:rsidP="006833DB">
            <w:pPr>
              <w:pStyle w:val="CRCoverPage"/>
              <w:numPr>
                <w:ilvl w:val="2"/>
                <w:numId w:val="278"/>
              </w:numPr>
              <w:spacing w:after="0"/>
              <w:rPr>
                <w:noProof/>
                <w:lang w:eastAsia="zh-CN"/>
              </w:rPr>
            </w:pPr>
            <w:r>
              <w:rPr>
                <w:noProof/>
                <w:lang w:eastAsia="zh-CN"/>
              </w:rPr>
              <w:t>Change 4: Additonal corrections:</w:t>
            </w:r>
          </w:p>
          <w:p w14:paraId="5C50A50A" w14:textId="77777777" w:rsidR="00020889" w:rsidRDefault="00020889" w:rsidP="006833DB">
            <w:pPr>
              <w:pStyle w:val="CRCoverPage"/>
              <w:numPr>
                <w:ilvl w:val="3"/>
                <w:numId w:val="278"/>
              </w:numPr>
              <w:spacing w:after="0"/>
              <w:rPr>
                <w:noProof/>
                <w:lang w:eastAsia="zh-CN"/>
              </w:rPr>
            </w:pPr>
            <w:r>
              <w:rPr>
                <w:noProof/>
                <w:lang w:eastAsia="zh-CN"/>
              </w:rPr>
              <w:t>A.8.4.1.2 DRX config table replaced by reference to DRX reference configuration DRX.4.</w:t>
            </w:r>
          </w:p>
          <w:p w14:paraId="1CD85B8F" w14:textId="77777777" w:rsidR="00020889" w:rsidRDefault="00020889" w:rsidP="006833DB">
            <w:pPr>
              <w:pStyle w:val="CRCoverPage"/>
              <w:numPr>
                <w:ilvl w:val="3"/>
                <w:numId w:val="278"/>
              </w:numPr>
              <w:spacing w:after="0"/>
              <w:rPr>
                <w:noProof/>
                <w:lang w:eastAsia="zh-CN"/>
              </w:rPr>
            </w:pPr>
            <w:r>
              <w:rPr>
                <w:noProof/>
                <w:lang w:eastAsia="zh-CN"/>
              </w:rPr>
              <w:t>A.8.5.1.1 Header modified from “Test Purpose and Environment” to “Test Purpose”</w:t>
            </w:r>
          </w:p>
          <w:p w14:paraId="333D3825" w14:textId="77777777" w:rsidR="00020889" w:rsidRDefault="00020889" w:rsidP="006833DB">
            <w:pPr>
              <w:pStyle w:val="CRCoverPage"/>
              <w:numPr>
                <w:ilvl w:val="3"/>
                <w:numId w:val="278"/>
              </w:numPr>
              <w:spacing w:after="0"/>
              <w:rPr>
                <w:noProof/>
                <w:lang w:eastAsia="zh-CN"/>
              </w:rPr>
            </w:pPr>
            <w:r>
              <w:rPr>
                <w:noProof/>
                <w:lang w:eastAsia="zh-CN"/>
              </w:rPr>
              <w:t>A.8.5.1.2 Header modified from “Test Requirements” to “Test Environment”</w:t>
            </w:r>
          </w:p>
          <w:p w14:paraId="4E9FA9F3" w14:textId="77777777" w:rsidR="00020889" w:rsidRDefault="00020889" w:rsidP="006833DB">
            <w:pPr>
              <w:pStyle w:val="CRCoverPage"/>
              <w:numPr>
                <w:ilvl w:val="2"/>
                <w:numId w:val="278"/>
              </w:numPr>
              <w:spacing w:after="0"/>
              <w:rPr>
                <w:noProof/>
                <w:lang w:eastAsia="zh-CN"/>
              </w:rPr>
            </w:pPr>
            <w:r>
              <w:rPr>
                <w:noProof/>
                <w:lang w:eastAsia="zh-CN"/>
              </w:rPr>
              <w:t xml:space="preserve">Change 5: In section A.8.4.2.1 , phase IV test case # 47 (E-UTRAN inter-RAT NR cell search and measurement delay test case) without SSB index and non-DRX is specified. </w:t>
            </w:r>
          </w:p>
          <w:p w14:paraId="5E47A631" w14:textId="77777777" w:rsidR="00020889" w:rsidRDefault="00020889" w:rsidP="006833DB">
            <w:pPr>
              <w:pStyle w:val="CRCoverPage"/>
              <w:numPr>
                <w:ilvl w:val="2"/>
                <w:numId w:val="278"/>
              </w:numPr>
              <w:spacing w:after="0"/>
              <w:rPr>
                <w:noProof/>
                <w:lang w:eastAsia="zh-CN"/>
              </w:rPr>
            </w:pPr>
            <w:r>
              <w:rPr>
                <w:noProof/>
                <w:lang w:eastAsia="zh-CN"/>
              </w:rPr>
              <w:t>Change 6: In section A.8.4.2.2 , phase IV test case # 47 (E-UTRAN inter-RAT NR cell search and measurement delay test case) without SSB index in DRX is specified.</w:t>
            </w:r>
          </w:p>
          <w:p w14:paraId="7DBF9A9C" w14:textId="77777777" w:rsidR="00020889" w:rsidRDefault="00020889" w:rsidP="006833DB">
            <w:pPr>
              <w:pStyle w:val="CRCoverPage"/>
              <w:numPr>
                <w:ilvl w:val="2"/>
                <w:numId w:val="278"/>
              </w:numPr>
              <w:spacing w:after="0"/>
              <w:rPr>
                <w:noProof/>
                <w:lang w:eastAsia="zh-CN"/>
              </w:rPr>
            </w:pPr>
            <w:r>
              <w:rPr>
                <w:noProof/>
                <w:lang w:eastAsia="zh-CN"/>
              </w:rPr>
              <w:t>Change 7: In section A.8.4.2.3 , phase IV test case # 47 (E-UTRAN inter-RAT NR cell search and measurement delay test case) is specified with SSB index in non-DRX.</w:t>
            </w:r>
          </w:p>
          <w:p w14:paraId="3A9B59B1" w14:textId="77777777" w:rsidR="00020889" w:rsidRDefault="00020889" w:rsidP="006833DB">
            <w:pPr>
              <w:pStyle w:val="CRCoverPage"/>
              <w:numPr>
                <w:ilvl w:val="2"/>
                <w:numId w:val="278"/>
              </w:numPr>
              <w:spacing w:after="0"/>
              <w:rPr>
                <w:noProof/>
                <w:lang w:eastAsia="zh-CN"/>
              </w:rPr>
            </w:pPr>
            <w:r>
              <w:rPr>
                <w:noProof/>
                <w:lang w:eastAsia="zh-CN"/>
              </w:rPr>
              <w:t>Change 8: In section A.8.4.2.4 , phase IV test case # 47 (E-UTRAN inter-RAT NR cell search and measurement delay test case) with SSB index and in DRX is specified.</w:t>
            </w:r>
          </w:p>
          <w:p w14:paraId="74CCC16D" w14:textId="77777777" w:rsidR="00020889" w:rsidRDefault="00020889" w:rsidP="006833DB">
            <w:pPr>
              <w:pStyle w:val="CRCoverPage"/>
              <w:numPr>
                <w:ilvl w:val="1"/>
                <w:numId w:val="278"/>
              </w:numPr>
              <w:spacing w:after="0"/>
              <w:rPr>
                <w:noProof/>
                <w:lang w:eastAsia="zh-CN"/>
              </w:rPr>
            </w:pPr>
            <w:r>
              <w:rPr>
                <w:noProof/>
                <w:lang w:eastAsia="zh-CN"/>
              </w:rPr>
              <w:t>Section A.8.5</w:t>
            </w:r>
          </w:p>
          <w:p w14:paraId="6E25628A" w14:textId="77777777" w:rsidR="00020889" w:rsidRDefault="00020889" w:rsidP="006833DB">
            <w:pPr>
              <w:pStyle w:val="CRCoverPage"/>
              <w:numPr>
                <w:ilvl w:val="2"/>
                <w:numId w:val="278"/>
              </w:numPr>
              <w:spacing w:after="0"/>
              <w:rPr>
                <w:noProof/>
                <w:lang w:eastAsia="zh-CN"/>
              </w:rPr>
            </w:pPr>
            <w:r>
              <w:rPr>
                <w:noProof/>
                <w:lang w:eastAsia="zh-CN"/>
              </w:rPr>
              <w:t>Change 1: Creat SS-RSRP/ SS-RSRQ/ SS-SINR measurement accuracy test cases for E-UTRAN – NR inter-RAT measurements with FR1 target cell</w:t>
            </w:r>
          </w:p>
          <w:p w14:paraId="2B42305C" w14:textId="77777777" w:rsidR="00020889" w:rsidRDefault="0013489C" w:rsidP="0013489C">
            <w:pPr>
              <w:pStyle w:val="CRCoverPage"/>
              <w:numPr>
                <w:ilvl w:val="0"/>
                <w:numId w:val="278"/>
              </w:numPr>
              <w:spacing w:after="0"/>
              <w:rPr>
                <w:noProof/>
                <w:lang w:eastAsia="zh-CN"/>
              </w:rPr>
            </w:pPr>
            <w:r>
              <w:rPr>
                <w:noProof/>
                <w:lang w:eastAsia="zh-CN"/>
              </w:rPr>
              <w:t>RAN4#91 A.8</w:t>
            </w:r>
          </w:p>
          <w:p w14:paraId="59BEA7F8" w14:textId="77777777" w:rsidR="0013489C" w:rsidRDefault="0013489C" w:rsidP="0013489C">
            <w:pPr>
              <w:pStyle w:val="CRCoverPage"/>
              <w:numPr>
                <w:ilvl w:val="1"/>
                <w:numId w:val="278"/>
              </w:numPr>
              <w:spacing w:after="0"/>
              <w:rPr>
                <w:noProof/>
                <w:lang w:eastAsia="zh-CN"/>
              </w:rPr>
            </w:pPr>
            <w:r>
              <w:rPr>
                <w:noProof/>
                <w:lang w:eastAsia="zh-CN"/>
              </w:rPr>
              <w:t xml:space="preserve">CR: R4-1906769, R4-1906770, R4-1906771, R4-1906772, R4-1906938, R4-1907381, R4-1907382, </w:t>
            </w:r>
          </w:p>
          <w:p w14:paraId="023EBB4D" w14:textId="77777777" w:rsidR="0013489C" w:rsidRDefault="0013489C" w:rsidP="0013489C">
            <w:pPr>
              <w:pStyle w:val="CRCoverPage"/>
              <w:numPr>
                <w:ilvl w:val="1"/>
                <w:numId w:val="278"/>
              </w:numPr>
              <w:spacing w:after="0"/>
              <w:rPr>
                <w:noProof/>
                <w:lang w:eastAsia="zh-CN"/>
              </w:rPr>
            </w:pPr>
            <w:r>
              <w:rPr>
                <w:noProof/>
                <w:lang w:eastAsia="zh-CN"/>
              </w:rPr>
              <w:t>Section A.8.3</w:t>
            </w:r>
          </w:p>
          <w:p w14:paraId="3BA43105" w14:textId="77777777" w:rsidR="0013489C" w:rsidRDefault="0013489C" w:rsidP="0013489C">
            <w:pPr>
              <w:pStyle w:val="CRCoverPage"/>
              <w:numPr>
                <w:ilvl w:val="2"/>
                <w:numId w:val="278"/>
              </w:numPr>
              <w:spacing w:after="0"/>
              <w:rPr>
                <w:noProof/>
                <w:lang w:eastAsia="zh-CN"/>
              </w:rPr>
            </w:pPr>
            <w:r>
              <w:rPr>
                <w:noProof/>
                <w:lang w:eastAsia="zh-CN"/>
              </w:rPr>
              <w:t xml:space="preserve">Change 1: Add test case for E-UTRAN inter-RAT NR handover </w:t>
            </w:r>
          </w:p>
          <w:p w14:paraId="0E20AC81" w14:textId="77777777" w:rsidR="0013489C" w:rsidRDefault="0013489C" w:rsidP="0013489C">
            <w:pPr>
              <w:pStyle w:val="CRCoverPage"/>
              <w:numPr>
                <w:ilvl w:val="1"/>
                <w:numId w:val="278"/>
              </w:numPr>
              <w:spacing w:after="0"/>
              <w:rPr>
                <w:noProof/>
                <w:lang w:eastAsia="zh-CN"/>
              </w:rPr>
            </w:pPr>
            <w:r>
              <w:rPr>
                <w:noProof/>
                <w:lang w:eastAsia="zh-CN"/>
              </w:rPr>
              <w:t>Section A.8.4</w:t>
            </w:r>
          </w:p>
          <w:p w14:paraId="16868684" w14:textId="77777777" w:rsidR="0013489C" w:rsidRDefault="0013489C" w:rsidP="0013489C">
            <w:pPr>
              <w:pStyle w:val="CRCoverPage"/>
              <w:numPr>
                <w:ilvl w:val="2"/>
                <w:numId w:val="278"/>
              </w:numPr>
              <w:spacing w:after="0"/>
              <w:rPr>
                <w:noProof/>
                <w:lang w:eastAsia="zh-CN"/>
              </w:rPr>
            </w:pPr>
            <w:r>
              <w:rPr>
                <w:noProof/>
                <w:lang w:eastAsia="zh-CN"/>
              </w:rPr>
              <w:t>Change 1: define E-UTRAN inter-RAT NR cell search and measurement delay test case in FR2</w:t>
            </w:r>
          </w:p>
          <w:p w14:paraId="41E32B87" w14:textId="77777777" w:rsidR="0013489C" w:rsidRDefault="0013489C" w:rsidP="0013489C">
            <w:pPr>
              <w:pStyle w:val="CRCoverPage"/>
              <w:numPr>
                <w:ilvl w:val="2"/>
                <w:numId w:val="278"/>
              </w:numPr>
              <w:spacing w:after="0"/>
              <w:rPr>
                <w:noProof/>
                <w:lang w:eastAsia="zh-CN"/>
              </w:rPr>
            </w:pPr>
            <w:r>
              <w:rPr>
                <w:noProof/>
                <w:lang w:eastAsia="zh-CN"/>
              </w:rPr>
              <w:t>Change 2: define E-UTRAN inter-RAT NR cell search and measurement delay test case without SSB index in DRX</w:t>
            </w:r>
          </w:p>
          <w:p w14:paraId="4309AF03" w14:textId="77777777" w:rsidR="0013489C" w:rsidRDefault="0013489C" w:rsidP="0013489C">
            <w:pPr>
              <w:pStyle w:val="CRCoverPage"/>
              <w:numPr>
                <w:ilvl w:val="2"/>
                <w:numId w:val="278"/>
              </w:numPr>
              <w:spacing w:after="0"/>
              <w:rPr>
                <w:noProof/>
                <w:lang w:eastAsia="zh-CN"/>
              </w:rPr>
            </w:pPr>
            <w:r>
              <w:rPr>
                <w:noProof/>
                <w:lang w:eastAsia="zh-CN"/>
              </w:rPr>
              <w:t>Change 3: define E-UTRAN inter-RAT NR cell search and measurement delay test case with SSB index in non-DRX</w:t>
            </w:r>
          </w:p>
          <w:p w14:paraId="658BDF2D" w14:textId="77777777" w:rsidR="0013489C" w:rsidRDefault="0013489C" w:rsidP="0013489C">
            <w:pPr>
              <w:pStyle w:val="CRCoverPage"/>
              <w:numPr>
                <w:ilvl w:val="2"/>
                <w:numId w:val="278"/>
              </w:numPr>
              <w:spacing w:after="0"/>
              <w:rPr>
                <w:noProof/>
                <w:lang w:eastAsia="zh-CN"/>
              </w:rPr>
            </w:pPr>
            <w:r>
              <w:rPr>
                <w:noProof/>
                <w:lang w:eastAsia="zh-CN"/>
              </w:rPr>
              <w:t>Change 4: define E-UTRAN inter-RAT NR cell search and measurement delay test case with SSB index in DRX for FR2 cell</w:t>
            </w:r>
          </w:p>
          <w:p w14:paraId="3ECBF1D6" w14:textId="77777777" w:rsidR="0013489C" w:rsidRDefault="0013489C" w:rsidP="0013489C">
            <w:pPr>
              <w:pStyle w:val="CRCoverPage"/>
              <w:numPr>
                <w:ilvl w:val="1"/>
                <w:numId w:val="278"/>
              </w:numPr>
              <w:spacing w:after="0"/>
              <w:rPr>
                <w:noProof/>
                <w:lang w:eastAsia="zh-CN"/>
              </w:rPr>
            </w:pPr>
            <w:r>
              <w:rPr>
                <w:noProof/>
                <w:lang w:eastAsia="zh-CN"/>
              </w:rPr>
              <w:t>Section A.8.5</w:t>
            </w:r>
          </w:p>
          <w:p w14:paraId="31096939" w14:textId="77777777" w:rsidR="0013489C" w:rsidRDefault="0013489C" w:rsidP="0013489C">
            <w:pPr>
              <w:pStyle w:val="CRCoverPage"/>
              <w:numPr>
                <w:ilvl w:val="2"/>
                <w:numId w:val="278"/>
              </w:numPr>
              <w:spacing w:after="0"/>
              <w:rPr>
                <w:noProof/>
                <w:lang w:eastAsia="zh-CN"/>
              </w:rPr>
            </w:pPr>
            <w:r>
              <w:rPr>
                <w:noProof/>
                <w:lang w:eastAsia="zh-CN"/>
              </w:rPr>
              <w:t>Change 1: TC A.8.5.1 moved to one level deeper A.8.5.1.1.</w:t>
            </w:r>
          </w:p>
          <w:p w14:paraId="51167850" w14:textId="77777777" w:rsidR="0013489C" w:rsidRDefault="0013489C" w:rsidP="0013489C">
            <w:pPr>
              <w:pStyle w:val="CRCoverPage"/>
              <w:numPr>
                <w:ilvl w:val="2"/>
                <w:numId w:val="278"/>
              </w:numPr>
              <w:spacing w:after="0"/>
              <w:rPr>
                <w:noProof/>
                <w:lang w:eastAsia="zh-CN"/>
              </w:rPr>
            </w:pPr>
            <w:r>
              <w:rPr>
                <w:noProof/>
                <w:lang w:eastAsia="zh-CN"/>
              </w:rPr>
              <w:t xml:space="preserve">Change 2: Creat SS-RSRP/ SS-RSRQ/ SS-SINR measurement accuracy test cases for E-UTRAN – NR </w:t>
            </w:r>
            <w:r>
              <w:rPr>
                <w:noProof/>
                <w:lang w:eastAsia="zh-CN"/>
              </w:rPr>
              <w:lastRenderedPageBreak/>
              <w:t>inter-RAT measurements with FR1 target cell and FR2 target cell</w:t>
            </w:r>
          </w:p>
          <w:p w14:paraId="66126F46" w14:textId="77777777" w:rsidR="0013489C" w:rsidRDefault="0013489C" w:rsidP="0013489C">
            <w:pPr>
              <w:pStyle w:val="CRCoverPage"/>
              <w:numPr>
                <w:ilvl w:val="2"/>
                <w:numId w:val="278"/>
              </w:numPr>
              <w:spacing w:after="0"/>
              <w:rPr>
                <w:noProof/>
                <w:lang w:eastAsia="zh-CN"/>
              </w:rPr>
            </w:pPr>
            <w:r>
              <w:rPr>
                <w:noProof/>
                <w:lang w:eastAsia="zh-CN"/>
              </w:rPr>
              <w:t>Finalize FR1 TBD values</w:t>
            </w:r>
          </w:p>
          <w:p w14:paraId="6C43C4F1" w14:textId="77777777" w:rsidR="0013489C" w:rsidRDefault="0013489C" w:rsidP="0013489C">
            <w:pPr>
              <w:pStyle w:val="CRCoverPage"/>
              <w:numPr>
                <w:ilvl w:val="2"/>
                <w:numId w:val="278"/>
              </w:numPr>
              <w:spacing w:after="0"/>
              <w:rPr>
                <w:noProof/>
                <w:lang w:eastAsia="zh-CN"/>
              </w:rPr>
            </w:pPr>
            <w:r>
              <w:rPr>
                <w:noProof/>
                <w:lang w:eastAsia="zh-CN"/>
              </w:rPr>
              <w:t>Add FR2 test cases.</w:t>
            </w:r>
          </w:p>
          <w:p w14:paraId="38B6A9C3" w14:textId="77777777" w:rsidR="0013489C" w:rsidRDefault="0013489C" w:rsidP="0013489C">
            <w:pPr>
              <w:pStyle w:val="CRCoverPage"/>
              <w:numPr>
                <w:ilvl w:val="1"/>
                <w:numId w:val="278"/>
              </w:numPr>
              <w:spacing w:after="0"/>
              <w:rPr>
                <w:noProof/>
                <w:lang w:eastAsia="zh-CN"/>
              </w:rPr>
            </w:pPr>
          </w:p>
          <w:p w14:paraId="25460660" w14:textId="06F2D581" w:rsidR="00020889" w:rsidRDefault="00B861B4" w:rsidP="006833DB">
            <w:pPr>
              <w:pStyle w:val="CRCoverPage"/>
              <w:numPr>
                <w:ilvl w:val="0"/>
                <w:numId w:val="278"/>
              </w:numPr>
              <w:spacing w:after="0"/>
              <w:rPr>
                <w:noProof/>
                <w:lang w:eastAsia="zh-CN"/>
              </w:rPr>
            </w:pPr>
            <w:r>
              <w:rPr>
                <w:rFonts w:eastAsiaTheme="minorEastAsia"/>
                <w:noProof/>
                <w:lang w:eastAsia="zh-CN"/>
              </w:rPr>
              <w:t xml:space="preserve">RAN4#90bis </w:t>
            </w:r>
            <w:r w:rsidR="00020889">
              <w:rPr>
                <w:noProof/>
                <w:lang w:eastAsia="zh-CN"/>
              </w:rPr>
              <w:t>Section B</w:t>
            </w:r>
          </w:p>
          <w:p w14:paraId="0A6F5942" w14:textId="77777777" w:rsidR="00020889" w:rsidRDefault="00020889" w:rsidP="006833DB">
            <w:pPr>
              <w:pStyle w:val="CRCoverPage"/>
              <w:numPr>
                <w:ilvl w:val="1"/>
                <w:numId w:val="278"/>
              </w:numPr>
              <w:spacing w:after="0"/>
              <w:rPr>
                <w:noProof/>
                <w:lang w:eastAsia="zh-CN"/>
              </w:rPr>
            </w:pPr>
            <w:r>
              <w:rPr>
                <w:noProof/>
                <w:lang w:eastAsia="zh-CN"/>
              </w:rPr>
              <w:t>List of implemented CRs</w:t>
            </w:r>
          </w:p>
          <w:p w14:paraId="6CBFFE48" w14:textId="77777777" w:rsidR="00020889" w:rsidRDefault="00020889" w:rsidP="006833DB">
            <w:pPr>
              <w:pStyle w:val="CRCoverPage"/>
              <w:numPr>
                <w:ilvl w:val="2"/>
                <w:numId w:val="278"/>
              </w:numPr>
              <w:spacing w:after="0"/>
              <w:rPr>
                <w:noProof/>
                <w:lang w:eastAsia="zh-CN"/>
              </w:rPr>
            </w:pPr>
            <w:r>
              <w:rPr>
                <w:noProof/>
                <w:lang w:eastAsia="zh-CN"/>
              </w:rPr>
              <w:t>1)</w:t>
            </w:r>
            <w:r>
              <w:rPr>
                <w:noProof/>
                <w:lang w:eastAsia="zh-CN"/>
              </w:rPr>
              <w:tab/>
              <w:t>R4-1902959</w:t>
            </w:r>
            <w:r>
              <w:rPr>
                <w:noProof/>
                <w:lang w:eastAsia="zh-CN"/>
              </w:rPr>
              <w:tab/>
              <w:t>Method to derive Minimum SSB_RP side condition values in section B.2</w:t>
            </w:r>
          </w:p>
          <w:p w14:paraId="1C8B1109" w14:textId="77777777" w:rsidR="00020889" w:rsidRDefault="00020889" w:rsidP="006833DB">
            <w:pPr>
              <w:pStyle w:val="CRCoverPage"/>
              <w:numPr>
                <w:ilvl w:val="2"/>
                <w:numId w:val="278"/>
              </w:numPr>
              <w:spacing w:after="0"/>
              <w:rPr>
                <w:noProof/>
                <w:lang w:eastAsia="zh-CN"/>
              </w:rPr>
            </w:pPr>
            <w:r>
              <w:rPr>
                <w:noProof/>
                <w:lang w:eastAsia="zh-CN"/>
              </w:rPr>
              <w:t>2)</w:t>
            </w:r>
            <w:r>
              <w:rPr>
                <w:noProof/>
                <w:lang w:eastAsia="zh-CN"/>
              </w:rPr>
              <w:tab/>
              <w:t>R4-1903894</w:t>
            </w:r>
            <w:r>
              <w:rPr>
                <w:noProof/>
                <w:lang w:eastAsia="zh-CN"/>
              </w:rPr>
              <w:tab/>
              <w:t>CR 38.133 (B.2.4.2) Correction of CSI-RS based L1-RSRP reporting condition</w:t>
            </w:r>
          </w:p>
          <w:p w14:paraId="1E1949EF" w14:textId="77777777" w:rsidR="00020889" w:rsidRDefault="00020889" w:rsidP="006833DB">
            <w:pPr>
              <w:pStyle w:val="CRCoverPage"/>
              <w:numPr>
                <w:ilvl w:val="2"/>
                <w:numId w:val="278"/>
              </w:numPr>
              <w:spacing w:after="0"/>
              <w:rPr>
                <w:noProof/>
                <w:lang w:eastAsia="zh-CN"/>
              </w:rPr>
            </w:pPr>
            <w:r>
              <w:rPr>
                <w:noProof/>
                <w:lang w:eastAsia="zh-CN"/>
              </w:rPr>
              <w:t>3)</w:t>
            </w:r>
            <w:r>
              <w:rPr>
                <w:noProof/>
                <w:lang w:eastAsia="zh-CN"/>
              </w:rPr>
              <w:tab/>
              <w:t>R4-1904168</w:t>
            </w:r>
            <w:r>
              <w:rPr>
                <w:noProof/>
                <w:lang w:eastAsia="zh-CN"/>
              </w:rPr>
              <w:tab/>
              <w:t xml:space="preserve">Adding SDL band group in requirements (sections 10.1 and B.2) </w:t>
            </w:r>
          </w:p>
          <w:p w14:paraId="4B360A20" w14:textId="77777777" w:rsidR="00020889" w:rsidRDefault="00020889" w:rsidP="006833DB">
            <w:pPr>
              <w:pStyle w:val="CRCoverPage"/>
              <w:numPr>
                <w:ilvl w:val="2"/>
                <w:numId w:val="278"/>
              </w:numPr>
              <w:spacing w:after="0"/>
              <w:rPr>
                <w:noProof/>
                <w:lang w:eastAsia="zh-CN"/>
              </w:rPr>
            </w:pPr>
            <w:r>
              <w:rPr>
                <w:noProof/>
                <w:lang w:eastAsia="zh-CN"/>
              </w:rPr>
              <w:t>4)</w:t>
            </w:r>
            <w:r>
              <w:rPr>
                <w:noProof/>
                <w:lang w:eastAsia="zh-CN"/>
              </w:rPr>
              <w:tab/>
              <w:t>R4-1904791</w:t>
            </w:r>
            <w:r>
              <w:rPr>
                <w:noProof/>
                <w:lang w:eastAsia="zh-CN"/>
              </w:rPr>
              <w:tab/>
              <w:t xml:space="preserve">DraftCR on correcting min Io conditions in section B.2.4 </w:t>
            </w:r>
          </w:p>
          <w:p w14:paraId="732F3F38" w14:textId="77777777" w:rsidR="00020889" w:rsidRDefault="00020889" w:rsidP="006833DB">
            <w:pPr>
              <w:pStyle w:val="CRCoverPage"/>
              <w:numPr>
                <w:ilvl w:val="2"/>
                <w:numId w:val="278"/>
              </w:numPr>
              <w:spacing w:after="0"/>
              <w:rPr>
                <w:noProof/>
                <w:lang w:eastAsia="zh-CN"/>
              </w:rPr>
            </w:pPr>
            <w:r>
              <w:rPr>
                <w:noProof/>
                <w:lang w:eastAsia="zh-CN"/>
              </w:rPr>
              <w:t>5)</w:t>
            </w:r>
            <w:r>
              <w:rPr>
                <w:noProof/>
                <w:lang w:eastAsia="zh-CN"/>
              </w:rPr>
              <w:tab/>
              <w:t>R4-1904850</w:t>
            </w:r>
            <w:r>
              <w:rPr>
                <w:noProof/>
                <w:lang w:eastAsia="zh-CN"/>
              </w:rPr>
              <w:tab/>
              <w:t>UE Transmit Timing Requirements under Beam Switch (7.1.2, B.2.1, B.2.6, B.2.6.1, B.2.6.2)</w:t>
            </w:r>
          </w:p>
          <w:p w14:paraId="3D8979DE" w14:textId="77777777" w:rsidR="00652674" w:rsidRDefault="00652674" w:rsidP="006833DB">
            <w:pPr>
              <w:pStyle w:val="CRCoverPage"/>
              <w:numPr>
                <w:ilvl w:val="2"/>
                <w:numId w:val="278"/>
              </w:numPr>
              <w:spacing w:after="0"/>
              <w:rPr>
                <w:noProof/>
                <w:lang w:eastAsia="zh-CN"/>
              </w:rPr>
            </w:pPr>
          </w:p>
          <w:p w14:paraId="76994020" w14:textId="77777777" w:rsidR="00020889" w:rsidRDefault="00020889" w:rsidP="006833DB">
            <w:pPr>
              <w:pStyle w:val="CRCoverPage"/>
              <w:numPr>
                <w:ilvl w:val="1"/>
                <w:numId w:val="278"/>
              </w:numPr>
              <w:spacing w:after="0"/>
              <w:rPr>
                <w:noProof/>
                <w:lang w:eastAsia="zh-CN"/>
              </w:rPr>
            </w:pPr>
            <w:r>
              <w:rPr>
                <w:noProof/>
                <w:lang w:eastAsia="zh-CN"/>
              </w:rPr>
              <w:t xml:space="preserve">Following test cases for FR2 were updated or added: </w:t>
            </w:r>
          </w:p>
          <w:p w14:paraId="703E0455" w14:textId="77777777" w:rsidR="00020889" w:rsidRDefault="00020889" w:rsidP="006833DB">
            <w:pPr>
              <w:pStyle w:val="CRCoverPage"/>
              <w:numPr>
                <w:ilvl w:val="2"/>
                <w:numId w:val="278"/>
              </w:numPr>
              <w:spacing w:after="0"/>
              <w:rPr>
                <w:noProof/>
                <w:lang w:eastAsia="zh-CN"/>
              </w:rPr>
            </w:pPr>
            <w:r>
              <w:rPr>
                <w:noProof/>
                <w:lang w:eastAsia="zh-CN"/>
              </w:rPr>
              <w:t>1)</w:t>
            </w:r>
            <w:r>
              <w:rPr>
                <w:noProof/>
                <w:lang w:eastAsia="zh-CN"/>
              </w:rPr>
              <w:tab/>
              <w:t>Add derivation of Minimum SSB_RP values for FR2, with separate subcluases for Rx Beam Peak direction and angles within the Spherical coverage directions. For power classes 1, 2 and 4 the value of Y is FFS. For all power classes the value of Z is FFS.</w:t>
            </w:r>
          </w:p>
          <w:p w14:paraId="163922B3" w14:textId="77777777" w:rsidR="00020889" w:rsidRDefault="00020889" w:rsidP="006833DB">
            <w:pPr>
              <w:pStyle w:val="CRCoverPage"/>
              <w:numPr>
                <w:ilvl w:val="2"/>
                <w:numId w:val="278"/>
              </w:numPr>
              <w:spacing w:after="0"/>
              <w:rPr>
                <w:noProof/>
                <w:lang w:eastAsia="zh-CN"/>
              </w:rPr>
            </w:pPr>
            <w:r>
              <w:rPr>
                <w:noProof/>
                <w:lang w:eastAsia="zh-CN"/>
              </w:rPr>
              <w:t>2)</w:t>
            </w:r>
            <w:r>
              <w:rPr>
                <w:noProof/>
                <w:lang w:eastAsia="zh-CN"/>
              </w:rPr>
              <w:tab/>
              <w:t>Correct the unit of CSI-RS based L1-RSRP reporting from SCSSSB to SCSCSI-RS and add the condition of SCSCSI-RS =60kHz for both FR1 and FR2 CSI-RS based L1-RSRP reporting condition.</w:t>
            </w:r>
          </w:p>
          <w:p w14:paraId="28F4DD35" w14:textId="77777777" w:rsidR="00020889" w:rsidRDefault="00020889" w:rsidP="006833DB">
            <w:pPr>
              <w:pStyle w:val="CRCoverPage"/>
              <w:numPr>
                <w:ilvl w:val="2"/>
                <w:numId w:val="278"/>
              </w:numPr>
              <w:spacing w:after="0"/>
              <w:rPr>
                <w:noProof/>
                <w:lang w:eastAsia="zh-CN"/>
              </w:rPr>
            </w:pPr>
            <w:r>
              <w:rPr>
                <w:noProof/>
                <w:lang w:eastAsia="zh-CN"/>
              </w:rPr>
              <w:t>3)</w:t>
            </w:r>
            <w:r>
              <w:rPr>
                <w:noProof/>
                <w:lang w:eastAsia="zh-CN"/>
              </w:rPr>
              <w:tab/>
              <w:t xml:space="preserve">Adding SDL band group in requirements </w:t>
            </w:r>
          </w:p>
          <w:p w14:paraId="54D70C39" w14:textId="77777777" w:rsidR="00020889" w:rsidRDefault="00020889" w:rsidP="006833DB">
            <w:pPr>
              <w:pStyle w:val="CRCoverPage"/>
              <w:numPr>
                <w:ilvl w:val="2"/>
                <w:numId w:val="278"/>
              </w:numPr>
              <w:spacing w:after="0"/>
              <w:rPr>
                <w:noProof/>
                <w:lang w:eastAsia="zh-CN"/>
              </w:rPr>
            </w:pPr>
            <w:r>
              <w:rPr>
                <w:noProof/>
                <w:lang w:eastAsia="zh-CN"/>
              </w:rPr>
              <w:t>4)</w:t>
            </w:r>
            <w:r>
              <w:rPr>
                <w:noProof/>
                <w:lang w:eastAsia="zh-CN"/>
              </w:rPr>
              <w:tab/>
              <w:t>Correct the values of minimum SSB_RP used in the conditions in FR1 and  update conditions in FR2 for NR L1-RSRP measurement reporting</w:t>
            </w:r>
          </w:p>
          <w:p w14:paraId="58FCDBF8" w14:textId="77777777" w:rsidR="00020889" w:rsidRDefault="00020889" w:rsidP="006833DB">
            <w:pPr>
              <w:pStyle w:val="CRCoverPage"/>
              <w:numPr>
                <w:ilvl w:val="2"/>
                <w:numId w:val="278"/>
              </w:numPr>
              <w:spacing w:after="0"/>
              <w:rPr>
                <w:noProof/>
                <w:lang w:eastAsia="zh-CN"/>
              </w:rPr>
            </w:pPr>
            <w:r>
              <w:rPr>
                <w:noProof/>
                <w:lang w:eastAsia="zh-CN"/>
              </w:rPr>
              <w:t>5)</w:t>
            </w:r>
            <w:r>
              <w:rPr>
                <w:noProof/>
                <w:lang w:eastAsia="zh-CN"/>
              </w:rPr>
              <w:tab/>
              <w:t>The conditions for UE transmit timing are defined.</w:t>
            </w:r>
          </w:p>
          <w:p w14:paraId="0E918ECB" w14:textId="011FB4DA" w:rsidR="007A6C37" w:rsidRDefault="007A6C37" w:rsidP="00B861B4">
            <w:pPr>
              <w:pStyle w:val="CRCoverPage"/>
              <w:numPr>
                <w:ilvl w:val="0"/>
                <w:numId w:val="278"/>
              </w:numPr>
              <w:spacing w:after="0"/>
              <w:rPr>
                <w:noProof/>
                <w:lang w:eastAsia="zh-CN"/>
              </w:rPr>
            </w:pPr>
            <w:r>
              <w:rPr>
                <w:noProof/>
                <w:lang w:eastAsia="zh-CN"/>
              </w:rPr>
              <w:t>RAN4#91 Section B</w:t>
            </w:r>
          </w:p>
          <w:p w14:paraId="2EFB3910" w14:textId="77777777" w:rsidR="007A6C37" w:rsidRDefault="007A6C37" w:rsidP="00B861B4">
            <w:pPr>
              <w:pStyle w:val="CRCoverPage"/>
              <w:numPr>
                <w:ilvl w:val="1"/>
                <w:numId w:val="278"/>
              </w:numPr>
              <w:spacing w:after="0"/>
              <w:rPr>
                <w:noProof/>
                <w:lang w:eastAsia="zh-CN"/>
              </w:rPr>
            </w:pPr>
            <w:r>
              <w:rPr>
                <w:noProof/>
                <w:lang w:eastAsia="zh-CN"/>
              </w:rPr>
              <w:t>R4-1907070</w:t>
            </w:r>
            <w:r>
              <w:rPr>
                <w:noProof/>
                <w:lang w:eastAsia="zh-CN"/>
              </w:rPr>
              <w:tab/>
              <w:t>Correction in SDL bands requirements applicability (sections 3.5.2, 3.6.5, and B.2.6)</w:t>
            </w:r>
          </w:p>
          <w:p w14:paraId="76C8F8EB" w14:textId="77777777" w:rsidR="007A6C37" w:rsidRDefault="007A6C37" w:rsidP="00B861B4">
            <w:pPr>
              <w:pStyle w:val="CRCoverPage"/>
              <w:numPr>
                <w:ilvl w:val="1"/>
                <w:numId w:val="278"/>
              </w:numPr>
              <w:spacing w:after="0"/>
              <w:rPr>
                <w:noProof/>
                <w:lang w:eastAsia="zh-CN"/>
              </w:rPr>
            </w:pPr>
            <w:r>
              <w:rPr>
                <w:noProof/>
                <w:lang w:eastAsia="zh-CN"/>
              </w:rPr>
              <w:t>R4-1907314</w:t>
            </w:r>
            <w:r>
              <w:rPr>
                <w:noProof/>
                <w:lang w:eastAsia="zh-CN"/>
              </w:rPr>
              <w:tab/>
              <w:t>draft CR of conditions for Y and Z for FR2 PC2 (section B.2)</w:t>
            </w:r>
          </w:p>
          <w:p w14:paraId="170254F9" w14:textId="77777777" w:rsidR="007A6C37" w:rsidRDefault="007A6C37" w:rsidP="00B861B4">
            <w:pPr>
              <w:pStyle w:val="CRCoverPage"/>
              <w:numPr>
                <w:ilvl w:val="1"/>
                <w:numId w:val="278"/>
              </w:numPr>
              <w:spacing w:after="0"/>
              <w:rPr>
                <w:noProof/>
                <w:lang w:eastAsia="zh-CN"/>
              </w:rPr>
            </w:pPr>
            <w:r>
              <w:rPr>
                <w:noProof/>
                <w:lang w:eastAsia="zh-CN"/>
              </w:rPr>
              <w:t>R4-1907770</w:t>
            </w:r>
            <w:r>
              <w:rPr>
                <w:noProof/>
                <w:lang w:eastAsia="zh-CN"/>
              </w:rPr>
              <w:tab/>
              <w:t xml:space="preserve">DraftCR on correcting the conditions in section B.2.4 B.2.5 and B.2.6 </w:t>
            </w:r>
          </w:p>
          <w:p w14:paraId="3BA44D7B" w14:textId="77777777" w:rsidR="007A6C37" w:rsidRDefault="007A6C37" w:rsidP="00B861B4">
            <w:pPr>
              <w:pStyle w:val="CRCoverPage"/>
              <w:numPr>
                <w:ilvl w:val="1"/>
                <w:numId w:val="278"/>
              </w:numPr>
              <w:spacing w:after="0"/>
              <w:rPr>
                <w:noProof/>
                <w:lang w:eastAsia="zh-CN"/>
              </w:rPr>
            </w:pPr>
            <w:r>
              <w:rPr>
                <w:noProof/>
                <w:lang w:eastAsia="zh-CN"/>
              </w:rPr>
              <w:t xml:space="preserve">Adding the SDL group in the conditions for UE transmit timing requirements; Change </w:t>
            </w:r>
          </w:p>
          <w:p w14:paraId="293D3CBB" w14:textId="77777777" w:rsidR="007A6C37" w:rsidRDefault="007A6C37" w:rsidP="00B861B4">
            <w:pPr>
              <w:pStyle w:val="CRCoverPage"/>
              <w:numPr>
                <w:ilvl w:val="1"/>
                <w:numId w:val="278"/>
              </w:numPr>
              <w:spacing w:after="0"/>
              <w:rPr>
                <w:noProof/>
                <w:lang w:eastAsia="zh-CN"/>
              </w:rPr>
            </w:pPr>
            <w:r>
              <w:rPr>
                <w:noProof/>
                <w:lang w:eastAsia="zh-CN"/>
              </w:rPr>
              <w:t>Apply [9]dB for Y2 and [9]dB for Z2 with endorsed R4-1905821(2.5dB relaxation).</w:t>
            </w:r>
          </w:p>
          <w:p w14:paraId="2D4F8BA1" w14:textId="77777777" w:rsidR="007A6C37" w:rsidRDefault="007A6C37" w:rsidP="00B861B4">
            <w:pPr>
              <w:pStyle w:val="CRCoverPage"/>
              <w:numPr>
                <w:ilvl w:val="1"/>
                <w:numId w:val="278"/>
              </w:numPr>
              <w:spacing w:after="0"/>
              <w:rPr>
                <w:noProof/>
                <w:lang w:eastAsia="zh-CN"/>
              </w:rPr>
            </w:pPr>
            <w:r>
              <w:rPr>
                <w:noProof/>
                <w:lang w:eastAsia="zh-CN"/>
              </w:rPr>
              <w:t>To correct the values of minimum CSI-RS_RP for SCSCSI-RS=60 kHz in Table 2.4.2-1.To update the Table B.2.5-2 used in the conditions for RRC connection release with redirection to NR in FR2.To correct the values of minimum SSB_RP in Table 2.6.1-1 and the values of minimum CSI-RS_RP in Table 2.6.2-1.To update the Tables B.2.6.1-2 and B.2.6.2-2 used in the conditions for UE transmit timing in FR2.</w:t>
            </w:r>
          </w:p>
          <w:p w14:paraId="778F9D32" w14:textId="77777777" w:rsidR="00020889" w:rsidRPr="00B6490C" w:rsidRDefault="00020889" w:rsidP="006C1814">
            <w:pPr>
              <w:pStyle w:val="CRCoverPage"/>
              <w:spacing w:after="0"/>
              <w:rPr>
                <w:noProof/>
                <w:lang w:eastAsia="zh-CN"/>
              </w:rPr>
            </w:pPr>
            <w:r>
              <w:rPr>
                <w:rFonts w:hint="eastAsia"/>
                <w:noProof/>
                <w:lang w:eastAsia="zh-CN"/>
              </w:rPr>
              <w:t xml:space="preserve"> </w:t>
            </w:r>
          </w:p>
        </w:tc>
      </w:tr>
      <w:tr w:rsidR="00020889" w14:paraId="38631843" w14:textId="77777777" w:rsidTr="006C1814">
        <w:tc>
          <w:tcPr>
            <w:tcW w:w="2268" w:type="dxa"/>
            <w:gridSpan w:val="2"/>
            <w:tcBorders>
              <w:left w:val="single" w:sz="4" w:space="0" w:color="auto"/>
            </w:tcBorders>
          </w:tcPr>
          <w:p w14:paraId="040908A0" w14:textId="345BF982"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699C9DEA" w14:textId="77777777" w:rsidR="00020889" w:rsidRPr="00D40D48" w:rsidRDefault="00020889" w:rsidP="006C1814">
            <w:pPr>
              <w:pStyle w:val="CRCoverPage"/>
              <w:spacing w:after="0"/>
              <w:rPr>
                <w:noProof/>
                <w:sz w:val="8"/>
                <w:szCs w:val="8"/>
              </w:rPr>
            </w:pPr>
          </w:p>
        </w:tc>
      </w:tr>
      <w:tr w:rsidR="00020889" w14:paraId="2958C962" w14:textId="77777777" w:rsidTr="006C1814">
        <w:tc>
          <w:tcPr>
            <w:tcW w:w="2268" w:type="dxa"/>
            <w:gridSpan w:val="2"/>
            <w:tcBorders>
              <w:left w:val="single" w:sz="4" w:space="0" w:color="auto"/>
              <w:bottom w:val="single" w:sz="4" w:space="0" w:color="auto"/>
            </w:tcBorders>
          </w:tcPr>
          <w:p w14:paraId="4CA69EA7" w14:textId="77777777" w:rsidR="00020889" w:rsidRDefault="00020889" w:rsidP="006C18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213E1E" w14:textId="77777777" w:rsidR="00020889" w:rsidRPr="00B6490C" w:rsidRDefault="00020889" w:rsidP="006C1814">
            <w:pPr>
              <w:pStyle w:val="CRCoverPage"/>
              <w:spacing w:after="0"/>
              <w:rPr>
                <w:noProof/>
              </w:rPr>
            </w:pPr>
          </w:p>
        </w:tc>
      </w:tr>
      <w:tr w:rsidR="00020889" w14:paraId="58BEF380" w14:textId="77777777" w:rsidTr="006C1814">
        <w:tc>
          <w:tcPr>
            <w:tcW w:w="2268" w:type="dxa"/>
            <w:gridSpan w:val="2"/>
          </w:tcPr>
          <w:p w14:paraId="4E328F30" w14:textId="77777777" w:rsidR="00020889" w:rsidRDefault="00020889" w:rsidP="006C1814">
            <w:pPr>
              <w:pStyle w:val="CRCoverPage"/>
              <w:spacing w:after="0"/>
              <w:rPr>
                <w:b/>
                <w:i/>
                <w:noProof/>
                <w:sz w:val="8"/>
                <w:szCs w:val="8"/>
              </w:rPr>
            </w:pPr>
          </w:p>
        </w:tc>
        <w:tc>
          <w:tcPr>
            <w:tcW w:w="7373" w:type="dxa"/>
            <w:gridSpan w:val="9"/>
          </w:tcPr>
          <w:p w14:paraId="04AC156F" w14:textId="77777777" w:rsidR="00020889" w:rsidRPr="00670F6B" w:rsidRDefault="00020889" w:rsidP="006C1814">
            <w:pPr>
              <w:pStyle w:val="CRCoverPage"/>
              <w:spacing w:after="0"/>
              <w:rPr>
                <w:noProof/>
                <w:sz w:val="8"/>
                <w:szCs w:val="8"/>
              </w:rPr>
            </w:pPr>
          </w:p>
        </w:tc>
      </w:tr>
      <w:tr w:rsidR="00020889" w14:paraId="38916CAF" w14:textId="77777777" w:rsidTr="006C1814">
        <w:tc>
          <w:tcPr>
            <w:tcW w:w="2268" w:type="dxa"/>
            <w:gridSpan w:val="2"/>
            <w:tcBorders>
              <w:top w:val="single" w:sz="4" w:space="0" w:color="auto"/>
              <w:left w:val="single" w:sz="4" w:space="0" w:color="auto"/>
            </w:tcBorders>
          </w:tcPr>
          <w:p w14:paraId="30906DD6" w14:textId="77777777" w:rsidR="00020889" w:rsidRDefault="00020889" w:rsidP="006C18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D279A5" w14:textId="43ECCD2A" w:rsidR="00020889" w:rsidRDefault="006E3B93" w:rsidP="006C1814">
            <w:pPr>
              <w:pStyle w:val="CRCoverPage"/>
              <w:spacing w:after="0"/>
              <w:rPr>
                <w:noProof/>
                <w:lang w:eastAsia="zh-CN"/>
              </w:rPr>
            </w:pPr>
            <w:r>
              <w:rPr>
                <w:noProof/>
                <w:lang w:eastAsia="zh-CN"/>
              </w:rPr>
              <w:t xml:space="preserve">2, </w:t>
            </w:r>
            <w:r w:rsidR="00020889">
              <w:rPr>
                <w:noProof/>
                <w:lang w:eastAsia="zh-CN"/>
              </w:rPr>
              <w:t xml:space="preserve">3, 4, 6.1, 7.1, </w:t>
            </w:r>
            <w:r w:rsidR="00020889">
              <w:rPr>
                <w:rFonts w:eastAsia="Malgun Gothic" w:hint="eastAsia"/>
                <w:noProof/>
                <w:lang w:eastAsia="ko-KR"/>
              </w:rPr>
              <w:t>7.5.2, 7.5.3, 7.5.6, 7.6.2, 7.6.6</w:t>
            </w:r>
            <w:r w:rsidR="00020889">
              <w:rPr>
                <w:rFonts w:eastAsia="Malgun Gothic"/>
                <w:noProof/>
                <w:lang w:eastAsia="ko-KR"/>
              </w:rPr>
              <w:t>,</w:t>
            </w:r>
            <w:r w:rsidR="00020889">
              <w:rPr>
                <w:noProof/>
                <w:lang w:eastAsia="ja-JP"/>
              </w:rPr>
              <w:t xml:space="preserve"> </w:t>
            </w:r>
            <w:r w:rsidR="00020889">
              <w:rPr>
                <w:noProof/>
              </w:rPr>
              <w:t xml:space="preserve">8.1.1, 8.1.2, 8.1.3, 8.1.4, 8.1.7, </w:t>
            </w:r>
            <w:r w:rsidR="00020889">
              <w:rPr>
                <w:noProof/>
                <w:lang w:eastAsia="zh-CN"/>
              </w:rPr>
              <w:t xml:space="preserve">8.2, </w:t>
            </w:r>
            <w:r w:rsidR="00020889" w:rsidRPr="001936B3">
              <w:rPr>
                <w:noProof/>
                <w:lang w:eastAsia="zh-CN"/>
              </w:rPr>
              <w:t>8.5.1, 8.5.3,</w:t>
            </w:r>
            <w:r w:rsidR="00020889">
              <w:rPr>
                <w:noProof/>
                <w:lang w:eastAsia="zh-CN"/>
              </w:rPr>
              <w:t xml:space="preserve"> 8.5.4, 8.5.5, 8.5.6, 8.5.7 </w:t>
            </w:r>
            <w:r w:rsidR="00020889" w:rsidRPr="001936B3">
              <w:rPr>
                <w:noProof/>
                <w:lang w:eastAsia="zh-CN"/>
              </w:rPr>
              <w:t>8.5.8</w:t>
            </w:r>
            <w:r w:rsidR="00020889">
              <w:rPr>
                <w:noProof/>
                <w:lang w:eastAsia="zh-CN"/>
              </w:rPr>
              <w:t xml:space="preserve">, 8.6, 8.9, 8.10, 9.1, 9.2, 9.4, 9.5, 10.1, A.3, A.4, A.5.3.2.2.1, </w:t>
            </w:r>
            <w:r w:rsidR="00020889">
              <w:rPr>
                <w:noProof/>
              </w:rPr>
              <w:t xml:space="preserve">A.5.5.1, A.5.6.1, A.5.6.2, </w:t>
            </w:r>
            <w:r w:rsidR="00020889" w:rsidRPr="009E102D">
              <w:t>A.</w:t>
            </w:r>
            <w:r w:rsidR="00020889">
              <w:t>5</w:t>
            </w:r>
            <w:r w:rsidR="00020889" w:rsidRPr="009E102D">
              <w:t xml:space="preserve">.7.1.2, </w:t>
            </w:r>
            <w:r w:rsidR="00020889">
              <w:rPr>
                <w:rFonts w:hint="eastAsia"/>
                <w:lang w:eastAsia="zh-CN"/>
              </w:rPr>
              <w:t xml:space="preserve">A.5.7.1.3, </w:t>
            </w:r>
            <w:r w:rsidR="00020889">
              <w:rPr>
                <w:noProof/>
              </w:rPr>
              <w:t xml:space="preserve">A.5.7.2.1, </w:t>
            </w:r>
            <w:r w:rsidR="00020889" w:rsidRPr="000A702B">
              <w:rPr>
                <w:noProof/>
              </w:rPr>
              <w:t>A.5.5.2, A.5.5.3.5, A.5.5.8, A.5.7.3</w:t>
            </w:r>
            <w:r w:rsidR="00020889">
              <w:rPr>
                <w:noProof/>
                <w:lang w:eastAsia="zh-CN"/>
              </w:rPr>
              <w:t xml:space="preserve">, </w:t>
            </w:r>
            <w:r w:rsidR="00020889">
              <w:rPr>
                <w:noProof/>
              </w:rPr>
              <w:t>A.5.4.3,</w:t>
            </w:r>
            <w:r w:rsidR="00020889">
              <w:rPr>
                <w:rFonts w:eastAsia="SimSun"/>
              </w:rPr>
              <w:t xml:space="preserve"> A.5</w:t>
            </w:r>
            <w:r w:rsidR="00020889" w:rsidRPr="00213072">
              <w:rPr>
                <w:rFonts w:eastAsia="SimSun"/>
              </w:rPr>
              <w:t>.5.6.1.2</w:t>
            </w:r>
            <w:r w:rsidR="00020889">
              <w:rPr>
                <w:rFonts w:eastAsia="SimSun"/>
              </w:rPr>
              <w:t xml:space="preserve">, </w:t>
            </w:r>
            <w:r w:rsidR="00020889">
              <w:t>A.</w:t>
            </w:r>
            <w:r w:rsidR="00020889" w:rsidRPr="00591636">
              <w:t>5.7</w:t>
            </w:r>
            <w:r w:rsidR="00020889">
              <w:t xml:space="preserve">.1.1, </w:t>
            </w:r>
            <w:r w:rsidR="00020889">
              <w:rPr>
                <w:noProof/>
                <w:lang w:eastAsia="zh-CN"/>
              </w:rPr>
              <w:t xml:space="preserve">A.5.5.1.9, </w:t>
            </w:r>
            <w:r w:rsidR="00020889">
              <w:rPr>
                <w:lang w:val="en-US"/>
              </w:rPr>
              <w:t xml:space="preserve">A.5.5.5.3, A.5.5.5.4, </w:t>
            </w:r>
            <w:r w:rsidR="00020889">
              <w:t xml:space="preserve">A.5.7.4, A.6, </w:t>
            </w:r>
            <w:r w:rsidR="00020889">
              <w:rPr>
                <w:rFonts w:hint="eastAsia"/>
                <w:lang w:eastAsia="zh-CN"/>
              </w:rPr>
              <w:t>A.7</w:t>
            </w:r>
            <w:r w:rsidR="00020889">
              <w:rPr>
                <w:lang w:eastAsia="zh-CN"/>
              </w:rPr>
              <w:t>, A.8.2, A.8.4, A.8.5, B.2.1.1, B.2.1.2, B.2.1.3, B.2.1.3.1, B.2.1.3.2 (all new), B.2.1, B.2.2, B.2.3, B.2.4, B.2.6, B.2.6.1, B.2.6.2</w:t>
            </w:r>
          </w:p>
        </w:tc>
      </w:tr>
      <w:tr w:rsidR="00020889" w14:paraId="6BEFAB77" w14:textId="77777777" w:rsidTr="006C1814">
        <w:tc>
          <w:tcPr>
            <w:tcW w:w="2268" w:type="dxa"/>
            <w:gridSpan w:val="2"/>
            <w:tcBorders>
              <w:left w:val="single" w:sz="4" w:space="0" w:color="auto"/>
            </w:tcBorders>
          </w:tcPr>
          <w:p w14:paraId="3E0342D3"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1E277CE9" w14:textId="77777777" w:rsidR="00020889" w:rsidRDefault="00020889" w:rsidP="006C1814">
            <w:pPr>
              <w:pStyle w:val="CRCoverPage"/>
              <w:spacing w:after="0"/>
              <w:rPr>
                <w:noProof/>
                <w:sz w:val="8"/>
                <w:szCs w:val="8"/>
              </w:rPr>
            </w:pPr>
          </w:p>
        </w:tc>
      </w:tr>
      <w:tr w:rsidR="00020889" w14:paraId="2E04580E" w14:textId="77777777" w:rsidTr="006C1814">
        <w:tc>
          <w:tcPr>
            <w:tcW w:w="2268" w:type="dxa"/>
            <w:gridSpan w:val="2"/>
            <w:tcBorders>
              <w:left w:val="single" w:sz="4" w:space="0" w:color="auto"/>
            </w:tcBorders>
          </w:tcPr>
          <w:p w14:paraId="6491F69B" w14:textId="77777777" w:rsidR="00020889" w:rsidRDefault="00020889" w:rsidP="006C1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E743F" w14:textId="77777777" w:rsidR="00020889" w:rsidRDefault="00020889" w:rsidP="006C1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69DC" w14:textId="77777777" w:rsidR="00020889" w:rsidRDefault="00020889" w:rsidP="006C1814">
            <w:pPr>
              <w:pStyle w:val="CRCoverPage"/>
              <w:spacing w:after="0"/>
              <w:jc w:val="center"/>
              <w:rPr>
                <w:b/>
                <w:caps/>
                <w:noProof/>
              </w:rPr>
            </w:pPr>
            <w:r>
              <w:rPr>
                <w:b/>
                <w:caps/>
                <w:noProof/>
              </w:rPr>
              <w:t>N</w:t>
            </w:r>
          </w:p>
        </w:tc>
        <w:tc>
          <w:tcPr>
            <w:tcW w:w="2977" w:type="dxa"/>
            <w:gridSpan w:val="3"/>
          </w:tcPr>
          <w:p w14:paraId="5F1FCFA6" w14:textId="77777777" w:rsidR="00020889" w:rsidRDefault="00020889" w:rsidP="006C181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6DEC05" w14:textId="77777777" w:rsidR="00020889" w:rsidRDefault="00020889" w:rsidP="006C1814">
            <w:pPr>
              <w:pStyle w:val="CRCoverPage"/>
              <w:spacing w:after="0"/>
              <w:ind w:left="99"/>
              <w:rPr>
                <w:noProof/>
              </w:rPr>
            </w:pPr>
          </w:p>
        </w:tc>
      </w:tr>
      <w:tr w:rsidR="00020889" w14:paraId="760451CC" w14:textId="77777777" w:rsidTr="006C1814">
        <w:tc>
          <w:tcPr>
            <w:tcW w:w="2268" w:type="dxa"/>
            <w:gridSpan w:val="2"/>
            <w:tcBorders>
              <w:left w:val="single" w:sz="4" w:space="0" w:color="auto"/>
            </w:tcBorders>
          </w:tcPr>
          <w:p w14:paraId="77B2DB90" w14:textId="77777777" w:rsidR="00020889" w:rsidRDefault="00020889" w:rsidP="006C1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E1249"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02E73" w14:textId="77777777" w:rsidR="00020889" w:rsidRDefault="00020889" w:rsidP="006C1814">
            <w:pPr>
              <w:pStyle w:val="CRCoverPage"/>
              <w:spacing w:after="0"/>
              <w:jc w:val="center"/>
              <w:rPr>
                <w:b/>
                <w:caps/>
                <w:noProof/>
              </w:rPr>
            </w:pPr>
            <w:r>
              <w:rPr>
                <w:b/>
                <w:caps/>
                <w:noProof/>
              </w:rPr>
              <w:t>X</w:t>
            </w:r>
          </w:p>
        </w:tc>
        <w:tc>
          <w:tcPr>
            <w:tcW w:w="2977" w:type="dxa"/>
            <w:gridSpan w:val="3"/>
          </w:tcPr>
          <w:p w14:paraId="0D72A089" w14:textId="77777777" w:rsidR="00020889" w:rsidRDefault="00020889" w:rsidP="006C18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856870" w14:textId="77777777" w:rsidR="00020889" w:rsidRDefault="00020889" w:rsidP="006C1814">
            <w:pPr>
              <w:pStyle w:val="CRCoverPage"/>
              <w:spacing w:after="0"/>
              <w:ind w:left="99"/>
              <w:rPr>
                <w:noProof/>
              </w:rPr>
            </w:pPr>
            <w:r>
              <w:rPr>
                <w:noProof/>
              </w:rPr>
              <w:t xml:space="preserve">TS/TR ... CR ... </w:t>
            </w:r>
          </w:p>
        </w:tc>
      </w:tr>
      <w:tr w:rsidR="00020889" w14:paraId="08F6DB28" w14:textId="77777777" w:rsidTr="006C1814">
        <w:tc>
          <w:tcPr>
            <w:tcW w:w="2268" w:type="dxa"/>
            <w:gridSpan w:val="2"/>
            <w:tcBorders>
              <w:left w:val="single" w:sz="4" w:space="0" w:color="auto"/>
            </w:tcBorders>
          </w:tcPr>
          <w:p w14:paraId="1EC2F965" w14:textId="77777777" w:rsidR="00020889" w:rsidRDefault="00020889" w:rsidP="006C1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6677E"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68" w14:textId="77777777" w:rsidR="00020889" w:rsidRDefault="00020889" w:rsidP="006C1814">
            <w:pPr>
              <w:pStyle w:val="CRCoverPage"/>
              <w:spacing w:after="0"/>
              <w:jc w:val="center"/>
              <w:rPr>
                <w:b/>
                <w:caps/>
                <w:noProof/>
              </w:rPr>
            </w:pPr>
            <w:r>
              <w:rPr>
                <w:b/>
                <w:caps/>
                <w:noProof/>
              </w:rPr>
              <w:t>X</w:t>
            </w:r>
          </w:p>
        </w:tc>
        <w:tc>
          <w:tcPr>
            <w:tcW w:w="2977" w:type="dxa"/>
            <w:gridSpan w:val="3"/>
          </w:tcPr>
          <w:p w14:paraId="4831AB4E" w14:textId="77777777" w:rsidR="00020889" w:rsidRDefault="00020889" w:rsidP="006C18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85B829" w14:textId="77777777" w:rsidR="00020889" w:rsidRDefault="00020889" w:rsidP="006C1814">
            <w:pPr>
              <w:pStyle w:val="CRCoverPage"/>
              <w:spacing w:after="0"/>
              <w:ind w:left="99"/>
              <w:rPr>
                <w:noProof/>
              </w:rPr>
            </w:pPr>
            <w:r>
              <w:rPr>
                <w:noProof/>
              </w:rPr>
              <w:t xml:space="preserve">TS/TR ... CR ... </w:t>
            </w:r>
          </w:p>
        </w:tc>
      </w:tr>
      <w:tr w:rsidR="00020889" w14:paraId="3FF052FD" w14:textId="77777777" w:rsidTr="006C1814">
        <w:tc>
          <w:tcPr>
            <w:tcW w:w="2268" w:type="dxa"/>
            <w:gridSpan w:val="2"/>
            <w:tcBorders>
              <w:left w:val="single" w:sz="4" w:space="0" w:color="auto"/>
            </w:tcBorders>
          </w:tcPr>
          <w:p w14:paraId="01425458" w14:textId="77777777" w:rsidR="00020889" w:rsidRDefault="00020889" w:rsidP="006C1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A5A08"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CC93C" w14:textId="77777777" w:rsidR="00020889" w:rsidRDefault="00020889" w:rsidP="006C1814">
            <w:pPr>
              <w:pStyle w:val="CRCoverPage"/>
              <w:spacing w:after="0"/>
              <w:jc w:val="center"/>
              <w:rPr>
                <w:b/>
                <w:caps/>
                <w:noProof/>
              </w:rPr>
            </w:pPr>
            <w:r>
              <w:rPr>
                <w:b/>
                <w:caps/>
                <w:noProof/>
              </w:rPr>
              <w:t>X</w:t>
            </w:r>
          </w:p>
        </w:tc>
        <w:tc>
          <w:tcPr>
            <w:tcW w:w="2977" w:type="dxa"/>
            <w:gridSpan w:val="3"/>
          </w:tcPr>
          <w:p w14:paraId="1ED0F06B" w14:textId="77777777" w:rsidR="00020889" w:rsidRDefault="00020889" w:rsidP="006C18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A408BE" w14:textId="77777777" w:rsidR="00020889" w:rsidRDefault="00020889" w:rsidP="006C1814">
            <w:pPr>
              <w:pStyle w:val="CRCoverPage"/>
              <w:spacing w:after="0"/>
              <w:ind w:left="99"/>
              <w:rPr>
                <w:noProof/>
              </w:rPr>
            </w:pPr>
            <w:r>
              <w:rPr>
                <w:noProof/>
              </w:rPr>
              <w:t xml:space="preserve">TS/TR ... CR ... </w:t>
            </w:r>
          </w:p>
        </w:tc>
      </w:tr>
      <w:tr w:rsidR="00020889" w14:paraId="49FEEB36" w14:textId="77777777" w:rsidTr="006C1814">
        <w:tc>
          <w:tcPr>
            <w:tcW w:w="2268" w:type="dxa"/>
            <w:gridSpan w:val="2"/>
            <w:tcBorders>
              <w:left w:val="single" w:sz="4" w:space="0" w:color="auto"/>
            </w:tcBorders>
          </w:tcPr>
          <w:p w14:paraId="01AC9851" w14:textId="77777777" w:rsidR="00020889" w:rsidRDefault="00020889" w:rsidP="006C1814">
            <w:pPr>
              <w:pStyle w:val="CRCoverPage"/>
              <w:spacing w:after="0"/>
              <w:rPr>
                <w:b/>
                <w:i/>
                <w:noProof/>
              </w:rPr>
            </w:pPr>
          </w:p>
        </w:tc>
        <w:tc>
          <w:tcPr>
            <w:tcW w:w="7373" w:type="dxa"/>
            <w:gridSpan w:val="9"/>
            <w:tcBorders>
              <w:right w:val="single" w:sz="4" w:space="0" w:color="auto"/>
            </w:tcBorders>
          </w:tcPr>
          <w:p w14:paraId="555C1E30" w14:textId="77777777" w:rsidR="00020889" w:rsidRDefault="00020889" w:rsidP="006C1814">
            <w:pPr>
              <w:pStyle w:val="CRCoverPage"/>
              <w:spacing w:after="0"/>
              <w:rPr>
                <w:noProof/>
              </w:rPr>
            </w:pPr>
          </w:p>
        </w:tc>
      </w:tr>
      <w:tr w:rsidR="00020889" w14:paraId="597805FF" w14:textId="77777777" w:rsidTr="006C1814">
        <w:tc>
          <w:tcPr>
            <w:tcW w:w="2268" w:type="dxa"/>
            <w:gridSpan w:val="2"/>
            <w:tcBorders>
              <w:left w:val="single" w:sz="4" w:space="0" w:color="auto"/>
              <w:bottom w:val="single" w:sz="4" w:space="0" w:color="auto"/>
            </w:tcBorders>
          </w:tcPr>
          <w:p w14:paraId="539243F1" w14:textId="77777777" w:rsidR="00020889" w:rsidRDefault="00020889" w:rsidP="006C18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455FC6" w14:textId="77777777" w:rsidR="00020889" w:rsidRDefault="00020889" w:rsidP="006C1814">
            <w:pPr>
              <w:pStyle w:val="CRCoverPage"/>
              <w:spacing w:after="0"/>
              <w:ind w:left="100"/>
              <w:rPr>
                <w:noProof/>
              </w:rPr>
            </w:pPr>
          </w:p>
        </w:tc>
      </w:tr>
    </w:tbl>
    <w:p w14:paraId="6C8AE405" w14:textId="77777777" w:rsidR="00020889" w:rsidRDefault="00020889" w:rsidP="00020889">
      <w:pPr>
        <w:pStyle w:val="CRCoverPage"/>
        <w:spacing w:after="0"/>
        <w:rPr>
          <w:noProof/>
          <w:sz w:val="8"/>
          <w:szCs w:val="8"/>
        </w:rPr>
      </w:pPr>
    </w:p>
    <w:p w14:paraId="1ED10D76" w14:textId="344AB366" w:rsidR="00020889" w:rsidRDefault="00020889" w:rsidP="00020889">
      <w:pPr>
        <w:tabs>
          <w:tab w:val="left" w:pos="1740"/>
        </w:tabs>
      </w:pPr>
    </w:p>
    <w:p w14:paraId="37CCDE34" w14:textId="49754E53" w:rsidR="00602F5A" w:rsidRPr="00020889" w:rsidRDefault="00020889" w:rsidP="00020889">
      <w:pPr>
        <w:tabs>
          <w:tab w:val="left" w:pos="1740"/>
        </w:tabs>
        <w:sectPr w:rsidR="00602F5A" w:rsidRPr="00020889" w:rsidSect="00020889">
          <w:headerReference w:type="even" r:id="rId11"/>
          <w:footnotePr>
            <w:numRestart w:val="eachSect"/>
          </w:footnotePr>
          <w:pgSz w:w="11907" w:h="16840" w:code="9"/>
          <w:pgMar w:top="1411" w:right="1138" w:bottom="1138" w:left="1138" w:header="0" w:footer="0" w:gutter="0"/>
          <w:cols w:space="720"/>
        </w:sectPr>
      </w:pPr>
      <w:r>
        <w:tab/>
      </w:r>
    </w:p>
    <w:p w14:paraId="01313A81" w14:textId="77777777" w:rsidR="00602F5A" w:rsidRPr="003445FB" w:rsidRDefault="00602F5A" w:rsidP="00602F5A">
      <w:pPr>
        <w:pStyle w:val="ZA"/>
        <w:framePr w:wrap="notBeside" w:hAnchor="page" w:x="973" w:y="2485"/>
      </w:pPr>
      <w:r w:rsidRPr="003445FB">
        <w:rPr>
          <w:sz w:val="64"/>
        </w:rPr>
        <w:lastRenderedPageBreak/>
        <w:t xml:space="preserve">3GPP TS 38.133 </w:t>
      </w:r>
      <w:r w:rsidRPr="003445FB">
        <w:t>V15.</w:t>
      </w:r>
      <w:r>
        <w:t>5</w:t>
      </w:r>
      <w:r w:rsidRPr="003445FB">
        <w:t xml:space="preserve">.0 </w:t>
      </w:r>
      <w:r w:rsidRPr="003445FB">
        <w:rPr>
          <w:sz w:val="32"/>
        </w:rPr>
        <w:t>(201</w:t>
      </w:r>
      <w:r>
        <w:rPr>
          <w:sz w:val="32"/>
        </w:rPr>
        <w:t>9</w:t>
      </w:r>
      <w:r w:rsidRPr="003445FB">
        <w:rPr>
          <w:sz w:val="32"/>
        </w:rPr>
        <w:t>-</w:t>
      </w:r>
      <w:r>
        <w:rPr>
          <w:sz w:val="32"/>
        </w:rPr>
        <w:t>03</w:t>
      </w:r>
      <w:r w:rsidRPr="003445FB">
        <w:rPr>
          <w:sz w:val="32"/>
        </w:rPr>
        <w:t>)</w:t>
      </w:r>
    </w:p>
    <w:p w14:paraId="435CD92D" w14:textId="77777777" w:rsidR="00602F5A" w:rsidRPr="003445FB" w:rsidRDefault="00602F5A" w:rsidP="00602F5A">
      <w:pPr>
        <w:pStyle w:val="ZB"/>
        <w:framePr w:wrap="notBeside" w:hAnchor="page" w:x="913" w:y="2221"/>
      </w:pPr>
      <w:r w:rsidRPr="003445FB">
        <w:t>Technical Specification</w:t>
      </w:r>
    </w:p>
    <w:p w14:paraId="6942BE56" w14:textId="77777777" w:rsidR="005D1126" w:rsidRPr="003445FB" w:rsidRDefault="005D1126" w:rsidP="005D1126"/>
    <w:p w14:paraId="4E28D607" w14:textId="77777777" w:rsidR="00602F5A" w:rsidRPr="003445FB" w:rsidRDefault="00602F5A" w:rsidP="00602F5A">
      <w:pPr>
        <w:pStyle w:val="ZT"/>
        <w:framePr w:wrap="notBeside" w:vAnchor="page" w:hAnchor="page" w:x="793" w:y="3517"/>
      </w:pPr>
      <w:r w:rsidRPr="003445FB">
        <w:t>3rd Generation Partnership Project;</w:t>
      </w:r>
    </w:p>
    <w:p w14:paraId="0FA79985" w14:textId="77777777" w:rsidR="00602F5A" w:rsidRPr="003445FB" w:rsidRDefault="00602F5A" w:rsidP="00602F5A">
      <w:pPr>
        <w:pStyle w:val="ZT"/>
        <w:framePr w:wrap="notBeside" w:vAnchor="page" w:hAnchor="page" w:x="793" w:y="3517"/>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2BB94807" w14:textId="77777777" w:rsidR="00602F5A" w:rsidRPr="003445FB" w:rsidRDefault="00602F5A" w:rsidP="00602F5A">
      <w:pPr>
        <w:pStyle w:val="ZT"/>
        <w:framePr w:wrap="notBeside" w:vAnchor="page" w:hAnchor="page" w:x="793" w:y="3517"/>
      </w:pPr>
      <w:r w:rsidRPr="003445FB">
        <w:t>NR;</w:t>
      </w:r>
    </w:p>
    <w:p w14:paraId="7E0CFDAB" w14:textId="77777777" w:rsidR="00602F5A" w:rsidRPr="003445FB" w:rsidRDefault="00602F5A" w:rsidP="00602F5A">
      <w:pPr>
        <w:pStyle w:val="ZT"/>
        <w:framePr w:wrap="notBeside" w:vAnchor="page" w:hAnchor="page" w:x="793" w:y="3517"/>
      </w:pPr>
      <w:r w:rsidRPr="003445FB">
        <w:rPr>
          <w:rFonts w:cs="v4.2.0"/>
        </w:rPr>
        <w:t>Requirements for support of radio resource management</w:t>
      </w:r>
    </w:p>
    <w:p w14:paraId="536C941D" w14:textId="77777777" w:rsidR="00602F5A" w:rsidRPr="003445FB" w:rsidRDefault="00602F5A" w:rsidP="00602F5A">
      <w:pPr>
        <w:pStyle w:val="ZT"/>
        <w:framePr w:wrap="notBeside" w:vAnchor="page" w:hAnchor="page" w:x="793" w:y="3517"/>
        <w:rPr>
          <w:i/>
          <w:sz w:val="28"/>
        </w:rPr>
      </w:pPr>
      <w:r w:rsidRPr="003445FB">
        <w:t>(</w:t>
      </w:r>
      <w:r w:rsidRPr="003445FB">
        <w:rPr>
          <w:rStyle w:val="ZGSM"/>
        </w:rPr>
        <w:t>Release 15</w:t>
      </w:r>
      <w:r w:rsidRPr="003445FB">
        <w:t>)</w:t>
      </w:r>
    </w:p>
    <w:p w14:paraId="1F314950" w14:textId="77777777" w:rsidR="00602F5A" w:rsidRPr="003445FB" w:rsidRDefault="00602F5A" w:rsidP="00602F5A">
      <w:pPr>
        <w:pStyle w:val="ZU"/>
        <w:framePr w:h="4929" w:hRule="exact" w:wrap="notBeside" w:hAnchor="page" w:x="1177" w:y="5929"/>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0D645CC" w14:textId="77777777" w:rsidR="00602F5A" w:rsidRPr="003445FB" w:rsidRDefault="00602F5A" w:rsidP="00602F5A">
      <w:pPr>
        <w:pStyle w:val="ZU"/>
        <w:framePr w:h="4929" w:hRule="exact" w:wrap="notBeside" w:hAnchor="page" w:x="1177" w:y="5929"/>
        <w:tabs>
          <w:tab w:val="right" w:pos="10206"/>
        </w:tabs>
        <w:jc w:val="left"/>
      </w:pPr>
    </w:p>
    <w:p w14:paraId="31D7B0DC" w14:textId="77777777" w:rsidR="00602F5A" w:rsidRPr="003445FB" w:rsidRDefault="00602F5A" w:rsidP="00602F5A">
      <w:pPr>
        <w:framePr w:h="1377" w:hRule="exact" w:wrap="notBeside" w:vAnchor="page" w:hAnchor="page" w:x="1165" w:y="15361"/>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101F2D" w14:textId="77777777" w:rsidR="00602F5A" w:rsidRPr="003445FB" w:rsidRDefault="00602F5A" w:rsidP="00602F5A">
      <w:pPr>
        <w:pStyle w:val="ZV"/>
        <w:framePr w:wrap="notBeside" w:hAnchor="page" w:x="1081" w:y="16153"/>
      </w:pPr>
    </w:p>
    <w:p w14:paraId="653ABB58" w14:textId="3256F18E" w:rsidR="00130022" w:rsidRDefault="00130022">
      <w:pPr>
        <w:spacing w:after="0"/>
      </w:pPr>
      <w:r>
        <w:br w:type="page"/>
      </w:r>
    </w:p>
    <w:p w14:paraId="4C7DA369" w14:textId="77777777" w:rsidR="005D1126" w:rsidRPr="003445FB" w:rsidRDefault="005D1126" w:rsidP="005D1126">
      <w:pPr>
        <w:sectPr w:rsidR="005D1126" w:rsidRPr="003445FB" w:rsidSect="005E241F">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4"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5" w:name="copyrightaddon"/>
      <w:bookmarkEnd w:id="5"/>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4"/>
    <w:p w14:paraId="6A300912" w14:textId="77777777" w:rsidR="005D1126" w:rsidRPr="003445FB" w:rsidRDefault="005D1126" w:rsidP="005D1126">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DEAF7" w14:textId="77777777" w:rsidR="00150494" w:rsidRDefault="00150494">
      <w:r>
        <w:separator/>
      </w:r>
    </w:p>
  </w:endnote>
  <w:endnote w:type="continuationSeparator" w:id="0">
    <w:p w14:paraId="16491926" w14:textId="77777777" w:rsidR="00150494" w:rsidRDefault="00150494">
      <w:r>
        <w:continuationSeparator/>
      </w:r>
    </w:p>
  </w:endnote>
  <w:endnote w:type="continuationNotice" w:id="1">
    <w:p w14:paraId="4C0AD1E5" w14:textId="77777777" w:rsidR="00150494" w:rsidRDefault="0015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6C1814" w:rsidRDefault="006C181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891E5" w14:textId="77777777" w:rsidR="00150494" w:rsidRDefault="00150494">
      <w:r>
        <w:separator/>
      </w:r>
    </w:p>
  </w:footnote>
  <w:footnote w:type="continuationSeparator" w:id="0">
    <w:p w14:paraId="2DB75967" w14:textId="77777777" w:rsidR="00150494" w:rsidRDefault="00150494">
      <w:r>
        <w:continuationSeparator/>
      </w:r>
    </w:p>
  </w:footnote>
  <w:footnote w:type="continuationNotice" w:id="1">
    <w:p w14:paraId="4E89EAE9" w14:textId="77777777" w:rsidR="00150494" w:rsidRDefault="001504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21A3" w14:textId="77777777" w:rsidR="006C1814" w:rsidRDefault="006C181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46C8FFD8" w:rsidR="006C1814" w:rsidRDefault="006C18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B90">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6C1814" w:rsidRDefault="006C18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7B90">
      <w:rPr>
        <w:rFonts w:ascii="Arial" w:hAnsi="Arial" w:cs="Arial"/>
        <w:b/>
        <w:noProof/>
        <w:sz w:val="18"/>
        <w:szCs w:val="18"/>
      </w:rPr>
      <w:t>41</w:t>
    </w:r>
    <w:r>
      <w:rPr>
        <w:rFonts w:ascii="Arial" w:hAnsi="Arial" w:cs="Arial"/>
        <w:b/>
        <w:sz w:val="18"/>
        <w:szCs w:val="18"/>
      </w:rPr>
      <w:fldChar w:fldCharType="end"/>
    </w:r>
  </w:p>
  <w:p w14:paraId="75675E76" w14:textId="6A14556E" w:rsidR="006C1814" w:rsidRDefault="006C18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B90">
      <w:rPr>
        <w:rFonts w:ascii="Arial" w:hAnsi="Arial" w:cs="Arial"/>
        <w:b/>
        <w:noProof/>
        <w:sz w:val="18"/>
        <w:szCs w:val="18"/>
      </w:rPr>
      <w:t>Release 15</w:t>
    </w:r>
    <w:r>
      <w:rPr>
        <w:rFonts w:ascii="Arial" w:hAnsi="Arial" w:cs="Arial"/>
        <w:b/>
        <w:sz w:val="18"/>
        <w:szCs w:val="18"/>
      </w:rPr>
      <w:fldChar w:fldCharType="end"/>
    </w:r>
  </w:p>
  <w:p w14:paraId="75675E77" w14:textId="77777777" w:rsidR="006C1814" w:rsidRDefault="006C18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2B6769"/>
    <w:multiLevelType w:val="hybridMultilevel"/>
    <w:tmpl w:val="0DD27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95E63CB8">
      <w:start w:val="1"/>
      <w:numFmt w:val="bullet"/>
      <w:lvlText w:val="-"/>
      <w:lvlJc w:val="left"/>
      <w:pPr>
        <w:ind w:left="2160" w:hanging="360"/>
      </w:pPr>
      <w:rPr>
        <w:rFonts w:ascii="Arial" w:eastAsiaTheme="minorEastAsia"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1"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6"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8"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2"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8"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0"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2"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3"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6"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9"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2"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9"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1"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8"/>
  </w:num>
  <w:num w:numId="5">
    <w:abstractNumId w:val="242"/>
  </w:num>
  <w:num w:numId="6">
    <w:abstractNumId w:val="83"/>
  </w:num>
  <w:num w:numId="7">
    <w:abstractNumId w:val="93"/>
  </w:num>
  <w:num w:numId="8">
    <w:abstractNumId w:val="181"/>
  </w:num>
  <w:num w:numId="9">
    <w:abstractNumId w:val="70"/>
  </w:num>
  <w:num w:numId="10">
    <w:abstractNumId w:val="52"/>
  </w:num>
  <w:num w:numId="11">
    <w:abstractNumId w:val="222"/>
  </w:num>
  <w:num w:numId="12">
    <w:abstractNumId w:val="19"/>
  </w:num>
  <w:num w:numId="13">
    <w:abstractNumId w:val="13"/>
  </w:num>
  <w:num w:numId="14">
    <w:abstractNumId w:val="98"/>
  </w:num>
  <w:num w:numId="15">
    <w:abstractNumId w:val="223"/>
  </w:num>
  <w:num w:numId="16">
    <w:abstractNumId w:val="142"/>
  </w:num>
  <w:num w:numId="17">
    <w:abstractNumId w:val="63"/>
  </w:num>
  <w:num w:numId="18">
    <w:abstractNumId w:val="136"/>
  </w:num>
  <w:num w:numId="19">
    <w:abstractNumId w:val="167"/>
  </w:num>
  <w:num w:numId="20">
    <w:abstractNumId w:val="144"/>
  </w:num>
  <w:num w:numId="21">
    <w:abstractNumId w:val="126"/>
  </w:num>
  <w:num w:numId="22">
    <w:abstractNumId w:val="5"/>
  </w:num>
  <w:num w:numId="23">
    <w:abstractNumId w:val="135"/>
  </w:num>
  <w:num w:numId="24">
    <w:abstractNumId w:val="177"/>
  </w:num>
  <w:num w:numId="25">
    <w:abstractNumId w:val="204"/>
  </w:num>
  <w:num w:numId="26">
    <w:abstractNumId w:val="128"/>
  </w:num>
  <w:num w:numId="27">
    <w:abstractNumId w:val="27"/>
  </w:num>
  <w:num w:numId="28">
    <w:abstractNumId w:val="145"/>
  </w:num>
  <w:num w:numId="29">
    <w:abstractNumId w:val="217"/>
  </w:num>
  <w:num w:numId="30">
    <w:abstractNumId w:val="193"/>
  </w:num>
  <w:num w:numId="31">
    <w:abstractNumId w:val="209"/>
  </w:num>
  <w:num w:numId="32">
    <w:abstractNumId w:val="43"/>
  </w:num>
  <w:num w:numId="33">
    <w:abstractNumId w:val="231"/>
  </w:num>
  <w:num w:numId="34">
    <w:abstractNumId w:val="143"/>
  </w:num>
  <w:num w:numId="35">
    <w:abstractNumId w:val="170"/>
  </w:num>
  <w:num w:numId="36">
    <w:abstractNumId w:val="79"/>
  </w:num>
  <w:num w:numId="37">
    <w:abstractNumId w:val="41"/>
  </w:num>
  <w:num w:numId="38">
    <w:abstractNumId w:val="127"/>
  </w:num>
  <w:num w:numId="39">
    <w:abstractNumId w:val="197"/>
  </w:num>
  <w:num w:numId="40">
    <w:abstractNumId w:val="123"/>
  </w:num>
  <w:num w:numId="41">
    <w:abstractNumId w:val="125"/>
  </w:num>
  <w:num w:numId="42">
    <w:abstractNumId w:val="184"/>
  </w:num>
  <w:num w:numId="43">
    <w:abstractNumId w:val="9"/>
  </w:num>
  <w:num w:numId="44">
    <w:abstractNumId w:val="225"/>
  </w:num>
  <w:num w:numId="45">
    <w:abstractNumId w:val="7"/>
  </w:num>
  <w:num w:numId="46">
    <w:abstractNumId w:val="186"/>
  </w:num>
  <w:num w:numId="47">
    <w:abstractNumId w:val="196"/>
  </w:num>
  <w:num w:numId="48">
    <w:abstractNumId w:val="82"/>
  </w:num>
  <w:num w:numId="49">
    <w:abstractNumId w:val="73"/>
  </w:num>
  <w:num w:numId="50">
    <w:abstractNumId w:val="73"/>
  </w:num>
  <w:num w:numId="51">
    <w:abstractNumId w:val="129"/>
  </w:num>
  <w:num w:numId="52">
    <w:abstractNumId w:val="190"/>
  </w:num>
  <w:num w:numId="53">
    <w:abstractNumId w:val="244"/>
  </w:num>
  <w:num w:numId="54">
    <w:abstractNumId w:val="62"/>
  </w:num>
  <w:num w:numId="55">
    <w:abstractNumId w:val="189"/>
  </w:num>
  <w:num w:numId="56">
    <w:abstractNumId w:val="141"/>
  </w:num>
  <w:num w:numId="57">
    <w:abstractNumId w:val="137"/>
  </w:num>
  <w:num w:numId="58">
    <w:abstractNumId w:val="245"/>
  </w:num>
  <w:num w:numId="59">
    <w:abstractNumId w:val="71"/>
  </w:num>
  <w:num w:numId="60">
    <w:abstractNumId w:val="45"/>
  </w:num>
  <w:num w:numId="61">
    <w:abstractNumId w:val="38"/>
  </w:num>
  <w:num w:numId="62">
    <w:abstractNumId w:val="46"/>
  </w:num>
  <w:num w:numId="63">
    <w:abstractNumId w:val="229"/>
  </w:num>
  <w:num w:numId="64">
    <w:abstractNumId w:val="83"/>
  </w:num>
  <w:num w:numId="65">
    <w:abstractNumId w:val="218"/>
    <w:lvlOverride w:ilvl="0">
      <w:startOverride w:val="1"/>
    </w:lvlOverride>
  </w:num>
  <w:num w:numId="66">
    <w:abstractNumId w:val="242"/>
  </w:num>
  <w:num w:numId="67">
    <w:abstractNumId w:val="93"/>
  </w:num>
  <w:num w:numId="68">
    <w:abstractNumId w:val="7"/>
  </w:num>
  <w:num w:numId="69">
    <w:abstractNumId w:val="243"/>
  </w:num>
  <w:num w:numId="70">
    <w:abstractNumId w:val="32"/>
  </w:num>
  <w:num w:numId="71">
    <w:abstractNumId w:val="162"/>
  </w:num>
  <w:num w:numId="72">
    <w:abstractNumId w:val="64"/>
  </w:num>
  <w:num w:numId="73">
    <w:abstractNumId w:val="224"/>
  </w:num>
  <w:num w:numId="74">
    <w:abstractNumId w:val="85"/>
  </w:num>
  <w:num w:numId="75">
    <w:abstractNumId w:val="104"/>
  </w:num>
  <w:num w:numId="76">
    <w:abstractNumId w:val="100"/>
  </w:num>
  <w:num w:numId="77">
    <w:abstractNumId w:val="35"/>
  </w:num>
  <w:num w:numId="78">
    <w:abstractNumId w:val="77"/>
  </w:num>
  <w:num w:numId="79">
    <w:abstractNumId w:val="29"/>
  </w:num>
  <w:num w:numId="80">
    <w:abstractNumId w:val="230"/>
  </w:num>
  <w:num w:numId="81">
    <w:abstractNumId w:val="94"/>
  </w:num>
  <w:num w:numId="82">
    <w:abstractNumId w:val="120"/>
  </w:num>
  <w:num w:numId="83">
    <w:abstractNumId w:val="208"/>
  </w:num>
  <w:num w:numId="84">
    <w:abstractNumId w:val="107"/>
  </w:num>
  <w:num w:numId="85">
    <w:abstractNumId w:val="241"/>
  </w:num>
  <w:num w:numId="86">
    <w:abstractNumId w:val="173"/>
  </w:num>
  <w:num w:numId="87">
    <w:abstractNumId w:val="159"/>
  </w:num>
  <w:num w:numId="88">
    <w:abstractNumId w:val="78"/>
  </w:num>
  <w:num w:numId="89">
    <w:abstractNumId w:val="80"/>
  </w:num>
  <w:num w:numId="90">
    <w:abstractNumId w:val="44"/>
  </w:num>
  <w:num w:numId="91">
    <w:abstractNumId w:val="42"/>
  </w:num>
  <w:num w:numId="92">
    <w:abstractNumId w:val="105"/>
  </w:num>
  <w:num w:numId="93">
    <w:abstractNumId w:val="27"/>
  </w:num>
  <w:num w:numId="94">
    <w:abstractNumId w:val="197"/>
  </w:num>
  <w:num w:numId="95">
    <w:abstractNumId w:val="14"/>
  </w:num>
  <w:num w:numId="96">
    <w:abstractNumId w:val="33"/>
  </w:num>
  <w:num w:numId="97">
    <w:abstractNumId w:val="99"/>
  </w:num>
  <w:num w:numId="98">
    <w:abstractNumId w:val="17"/>
  </w:num>
  <w:num w:numId="99">
    <w:abstractNumId w:val="15"/>
  </w:num>
  <w:num w:numId="100">
    <w:abstractNumId w:val="84"/>
  </w:num>
  <w:num w:numId="101">
    <w:abstractNumId w:val="138"/>
  </w:num>
  <w:num w:numId="102">
    <w:abstractNumId w:val="1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0"/>
  </w:num>
  <w:num w:numId="104">
    <w:abstractNumId w:val="200"/>
  </w:num>
  <w:num w:numId="105">
    <w:abstractNumId w:val="97"/>
  </w:num>
  <w:num w:numId="106">
    <w:abstractNumId w:val="92"/>
  </w:num>
  <w:num w:numId="107">
    <w:abstractNumId w:val="183"/>
  </w:num>
  <w:num w:numId="108">
    <w:abstractNumId w:val="81"/>
  </w:num>
  <w:num w:numId="109">
    <w:abstractNumId w:val="192"/>
  </w:num>
  <w:num w:numId="110">
    <w:abstractNumId w:val="31"/>
  </w:num>
  <w:num w:numId="111">
    <w:abstractNumId w:val="122"/>
  </w:num>
  <w:num w:numId="112">
    <w:abstractNumId w:val="163"/>
  </w:num>
  <w:num w:numId="113">
    <w:abstractNumId w:val="23"/>
  </w:num>
  <w:num w:numId="114">
    <w:abstractNumId w:val="109"/>
  </w:num>
  <w:num w:numId="115">
    <w:abstractNumId w:val="234"/>
  </w:num>
  <w:num w:numId="116">
    <w:abstractNumId w:val="150"/>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0"/>
  </w:num>
  <w:num w:numId="119">
    <w:abstractNumId w:val="140"/>
  </w:num>
  <w:num w:numId="120">
    <w:abstractNumId w:val="226"/>
  </w:num>
  <w:num w:numId="121">
    <w:abstractNumId w:val="133"/>
  </w:num>
  <w:num w:numId="122">
    <w:abstractNumId w:val="49"/>
  </w:num>
  <w:num w:numId="123">
    <w:abstractNumId w:val="47"/>
  </w:num>
  <w:num w:numId="124">
    <w:abstractNumId w:val="87"/>
  </w:num>
  <w:num w:numId="125">
    <w:abstractNumId w:val="161"/>
  </w:num>
  <w:num w:numId="126">
    <w:abstractNumId w:val="90"/>
  </w:num>
  <w:num w:numId="12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4"/>
  </w:num>
  <w:num w:numId="129">
    <w:abstractNumId w:val="30"/>
  </w:num>
  <w:num w:numId="130">
    <w:abstractNumId w:val="102"/>
  </w:num>
  <w:num w:numId="131">
    <w:abstractNumId w:val="12"/>
  </w:num>
  <w:num w:numId="132">
    <w:abstractNumId w:val="185"/>
  </w:num>
  <w:num w:numId="133">
    <w:abstractNumId w:val="191"/>
  </w:num>
  <w:num w:numId="134">
    <w:abstractNumId w:val="146"/>
  </w:num>
  <w:num w:numId="135">
    <w:abstractNumId w:val="6"/>
  </w:num>
  <w:num w:numId="136">
    <w:abstractNumId w:val="54"/>
  </w:num>
  <w:num w:numId="137">
    <w:abstractNumId w:val="3"/>
  </w:num>
  <w:num w:numId="138">
    <w:abstractNumId w:val="36"/>
  </w:num>
  <w:num w:numId="139">
    <w:abstractNumId w:val="36"/>
  </w:num>
  <w:num w:numId="140">
    <w:abstractNumId w:val="216"/>
  </w:num>
  <w:num w:numId="141">
    <w:abstractNumId w:val="235"/>
  </w:num>
  <w:num w:numId="142">
    <w:abstractNumId w:val="61"/>
  </w:num>
  <w:num w:numId="143">
    <w:abstractNumId w:val="206"/>
  </w:num>
  <w:num w:numId="144">
    <w:abstractNumId w:val="134"/>
  </w:num>
  <w:num w:numId="145">
    <w:abstractNumId w:val="248"/>
  </w:num>
  <w:num w:numId="146">
    <w:abstractNumId w:val="160"/>
  </w:num>
  <w:num w:numId="147">
    <w:abstractNumId w:val="236"/>
  </w:num>
  <w:num w:numId="148">
    <w:abstractNumId w:val="72"/>
  </w:num>
  <w:num w:numId="149">
    <w:abstractNumId w:val="96"/>
  </w:num>
  <w:num w:numId="150">
    <w:abstractNumId w:val="147"/>
  </w:num>
  <w:num w:numId="151">
    <w:abstractNumId w:val="86"/>
  </w:num>
  <w:num w:numId="152">
    <w:abstractNumId w:val="164"/>
  </w:num>
  <w:num w:numId="153">
    <w:abstractNumId w:val="149"/>
  </w:num>
  <w:num w:numId="154">
    <w:abstractNumId w:val="11"/>
  </w:num>
  <w:num w:numId="155">
    <w:abstractNumId w:val="118"/>
  </w:num>
  <w:num w:numId="156">
    <w:abstractNumId w:val="106"/>
  </w:num>
  <w:num w:numId="157">
    <w:abstractNumId w:val="1"/>
  </w:num>
  <w:num w:numId="158">
    <w:abstractNumId w:val="148"/>
  </w:num>
  <w:num w:numId="159">
    <w:abstractNumId w:val="182"/>
  </w:num>
  <w:num w:numId="160">
    <w:abstractNumId w:val="233"/>
  </w:num>
  <w:num w:numId="161">
    <w:abstractNumId w:val="203"/>
  </w:num>
  <w:num w:numId="162">
    <w:abstractNumId w:val="201"/>
  </w:num>
  <w:num w:numId="163">
    <w:abstractNumId w:val="113"/>
  </w:num>
  <w:num w:numId="164">
    <w:abstractNumId w:val="237"/>
  </w:num>
  <w:num w:numId="165">
    <w:abstractNumId w:val="26"/>
  </w:num>
  <w:num w:numId="166">
    <w:abstractNumId w:val="165"/>
  </w:num>
  <w:num w:numId="167">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9"/>
  </w:num>
  <w:num w:numId="169">
    <w:abstractNumId w:val="207"/>
  </w:num>
  <w:num w:numId="170">
    <w:abstractNumId w:val="211"/>
  </w:num>
  <w:num w:numId="171">
    <w:abstractNumId w:val="172"/>
  </w:num>
  <w:num w:numId="172">
    <w:abstractNumId w:val="246"/>
  </w:num>
  <w:num w:numId="173">
    <w:abstractNumId w:val="171"/>
  </w:num>
  <w:num w:numId="174">
    <w:abstractNumId w:val="21"/>
  </w:num>
  <w:num w:numId="175">
    <w:abstractNumId w:val="37"/>
  </w:num>
  <w:num w:numId="176">
    <w:abstractNumId w:val="174"/>
  </w:num>
  <w:num w:numId="177">
    <w:abstractNumId w:val="221"/>
  </w:num>
  <w:num w:numId="178">
    <w:abstractNumId w:val="178"/>
  </w:num>
  <w:num w:numId="179">
    <w:abstractNumId w:val="161"/>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1"/>
  </w:num>
  <w:num w:numId="185">
    <w:abstractNumId w:val="156"/>
  </w:num>
  <w:num w:numId="186">
    <w:abstractNumId w:val="10"/>
  </w:num>
  <w:num w:numId="187">
    <w:abstractNumId w:val="114"/>
  </w:num>
  <w:num w:numId="188">
    <w:abstractNumId w:val="111"/>
  </w:num>
  <w:num w:numId="189">
    <w:abstractNumId w:val="116"/>
  </w:num>
  <w:num w:numId="190">
    <w:abstractNumId w:val="115"/>
  </w:num>
  <w:num w:numId="191">
    <w:abstractNumId w:val="176"/>
  </w:num>
  <w:num w:numId="192">
    <w:abstractNumId w:val="213"/>
  </w:num>
  <w:num w:numId="193">
    <w:abstractNumId w:val="53"/>
  </w:num>
  <w:num w:numId="194">
    <w:abstractNumId w:val="124"/>
  </w:num>
  <w:num w:numId="195">
    <w:abstractNumId w:val="40"/>
  </w:num>
  <w:num w:numId="196">
    <w:abstractNumId w:val="2"/>
  </w:num>
  <w:num w:numId="197">
    <w:abstractNumId w:val="158"/>
  </w:num>
  <w:num w:numId="198">
    <w:abstractNumId w:val="168"/>
  </w:num>
  <w:num w:numId="199">
    <w:abstractNumId w:val="117"/>
  </w:num>
  <w:num w:numId="200">
    <w:abstractNumId w:val="228"/>
  </w:num>
  <w:num w:numId="201">
    <w:abstractNumId w:val="55"/>
  </w:num>
  <w:num w:numId="202">
    <w:abstractNumId w:val="48"/>
  </w:num>
  <w:num w:numId="203">
    <w:abstractNumId w:val="232"/>
  </w:num>
  <w:num w:numId="204">
    <w:abstractNumId w:val="57"/>
  </w:num>
  <w:num w:numId="205">
    <w:abstractNumId w:val="108"/>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2"/>
  </w:num>
  <w:num w:numId="209">
    <w:abstractNumId w:val="83"/>
  </w:num>
  <w:num w:numId="210">
    <w:abstractNumId w:val="93"/>
  </w:num>
  <w:num w:numId="211">
    <w:abstractNumId w:val="7"/>
  </w:num>
  <w:num w:numId="2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6"/>
  </w:num>
  <w:num w:numId="214">
    <w:abstractNumId w:val="187"/>
  </w:num>
  <w:num w:numId="215">
    <w:abstractNumId w:val="175"/>
  </w:num>
  <w:num w:numId="216">
    <w:abstractNumId w:val="101"/>
  </w:num>
  <w:num w:numId="217">
    <w:abstractNumId w:val="58"/>
  </w:num>
  <w:num w:numId="218">
    <w:abstractNumId w:val="39"/>
  </w:num>
  <w:num w:numId="219">
    <w:abstractNumId w:val="103"/>
  </w:num>
  <w:num w:numId="220">
    <w:abstractNumId w:val="179"/>
  </w:num>
  <w:num w:numId="221">
    <w:abstractNumId w:val="91"/>
  </w:num>
  <w:num w:numId="222">
    <w:abstractNumId w:val="188"/>
  </w:num>
  <w:num w:numId="223">
    <w:abstractNumId w:val="215"/>
  </w:num>
  <w:num w:numId="224">
    <w:abstractNumId w:val="154"/>
  </w:num>
  <w:num w:numId="225">
    <w:abstractNumId w:val="198"/>
  </w:num>
  <w:num w:numId="226">
    <w:abstractNumId w:val="210"/>
  </w:num>
  <w:num w:numId="227">
    <w:abstractNumId w:val="18"/>
  </w:num>
  <w:num w:numId="228">
    <w:abstractNumId w:val="76"/>
  </w:num>
  <w:num w:numId="229">
    <w:abstractNumId w:val="240"/>
  </w:num>
  <w:num w:numId="230">
    <w:abstractNumId w:val="166"/>
  </w:num>
  <w:num w:numId="231">
    <w:abstractNumId w:val="89"/>
  </w:num>
  <w:num w:numId="232">
    <w:abstractNumId w:val="24"/>
  </w:num>
  <w:num w:numId="233">
    <w:abstractNumId w:val="202"/>
  </w:num>
  <w:num w:numId="234">
    <w:abstractNumId w:val="210"/>
  </w:num>
  <w:num w:numId="235">
    <w:abstractNumId w:val="155"/>
  </w:num>
  <w:num w:numId="236">
    <w:abstractNumId w:val="247"/>
  </w:num>
  <w:num w:numId="237">
    <w:abstractNumId w:val="250"/>
  </w:num>
  <w:num w:numId="238">
    <w:abstractNumId w:val="132"/>
  </w:num>
  <w:num w:numId="239">
    <w:abstractNumId w:val="238"/>
  </w:num>
  <w:num w:numId="240">
    <w:abstractNumId w:val="152"/>
  </w:num>
  <w:num w:numId="241">
    <w:abstractNumId w:val="153"/>
  </w:num>
  <w:num w:numId="242">
    <w:abstractNumId w:val="220"/>
  </w:num>
  <w:num w:numId="243">
    <w:abstractNumId w:val="74"/>
  </w:num>
  <w:num w:numId="244">
    <w:abstractNumId w:val="60"/>
  </w:num>
  <w:num w:numId="245">
    <w:abstractNumId w:val="219"/>
  </w:num>
  <w:num w:numId="246">
    <w:abstractNumId w:val="66"/>
  </w:num>
  <w:num w:numId="247">
    <w:abstractNumId w:val="119"/>
  </w:num>
  <w:num w:numId="248">
    <w:abstractNumId w:val="139"/>
  </w:num>
  <w:num w:numId="249">
    <w:abstractNumId w:val="199"/>
  </w:num>
  <w:num w:numId="250">
    <w:abstractNumId w:val="239"/>
  </w:num>
  <w:num w:numId="251">
    <w:abstractNumId w:val="28"/>
  </w:num>
  <w:num w:numId="252">
    <w:abstractNumId w:val="227"/>
  </w:num>
  <w:num w:numId="253">
    <w:abstractNumId w:val="112"/>
  </w:num>
  <w:num w:numId="254">
    <w:abstractNumId w:val="169"/>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1"/>
  </w:num>
  <w:num w:numId="263">
    <w:abstractNumId w:val="16"/>
  </w:num>
  <w:num w:numId="264">
    <w:abstractNumId w:val="110"/>
  </w:num>
  <w:num w:numId="265">
    <w:abstractNumId w:val="121"/>
  </w:num>
  <w:num w:numId="266">
    <w:abstractNumId w:val="212"/>
  </w:num>
  <w:num w:numId="267">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5"/>
  </w:num>
  <w:num w:numId="272">
    <w:abstractNumId w:val="69"/>
  </w:num>
  <w:num w:numId="273">
    <w:abstractNumId w:val="205"/>
  </w:num>
  <w:num w:numId="274">
    <w:abstractNumId w:val="25"/>
  </w:num>
  <w:num w:numId="275">
    <w:abstractNumId w:val="67"/>
  </w:num>
  <w:num w:numId="276">
    <w:abstractNumId w:val="20"/>
  </w:num>
  <w:num w:numId="277">
    <w:abstractNumId w:val="56"/>
  </w:num>
  <w:num w:numId="278">
    <w:abstractNumId w:val="95"/>
  </w:num>
  <w:num w:numId="279">
    <w:abstractNumId w:val="157"/>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1AAC"/>
    <w:rsid w:val="000121B4"/>
    <w:rsid w:val="00012A91"/>
    <w:rsid w:val="00017A07"/>
    <w:rsid w:val="00020889"/>
    <w:rsid w:val="00020908"/>
    <w:rsid w:val="00021AF6"/>
    <w:rsid w:val="00022564"/>
    <w:rsid w:val="00024842"/>
    <w:rsid w:val="00026348"/>
    <w:rsid w:val="0002795D"/>
    <w:rsid w:val="00027A4C"/>
    <w:rsid w:val="00033397"/>
    <w:rsid w:val="00033BFB"/>
    <w:rsid w:val="0003560D"/>
    <w:rsid w:val="0003613F"/>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0022"/>
    <w:rsid w:val="001340AC"/>
    <w:rsid w:val="0013489C"/>
    <w:rsid w:val="001353FA"/>
    <w:rsid w:val="00137197"/>
    <w:rsid w:val="00140D6E"/>
    <w:rsid w:val="00140F37"/>
    <w:rsid w:val="00141F5C"/>
    <w:rsid w:val="00142157"/>
    <w:rsid w:val="001422CC"/>
    <w:rsid w:val="00145954"/>
    <w:rsid w:val="0015049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493"/>
    <w:rsid w:val="00193D3D"/>
    <w:rsid w:val="00194A91"/>
    <w:rsid w:val="00194E2C"/>
    <w:rsid w:val="00195B6A"/>
    <w:rsid w:val="001962CB"/>
    <w:rsid w:val="0019642B"/>
    <w:rsid w:val="001967E5"/>
    <w:rsid w:val="001A00D1"/>
    <w:rsid w:val="001A0179"/>
    <w:rsid w:val="001A1AEC"/>
    <w:rsid w:val="001A1F76"/>
    <w:rsid w:val="001A20C0"/>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453F"/>
    <w:rsid w:val="0033637B"/>
    <w:rsid w:val="0034070F"/>
    <w:rsid w:val="00340A97"/>
    <w:rsid w:val="00340EA8"/>
    <w:rsid w:val="0034124B"/>
    <w:rsid w:val="00341285"/>
    <w:rsid w:val="003445FB"/>
    <w:rsid w:val="00346376"/>
    <w:rsid w:val="00346A9F"/>
    <w:rsid w:val="00350507"/>
    <w:rsid w:val="003510DA"/>
    <w:rsid w:val="00351B64"/>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D0F5A"/>
    <w:rsid w:val="003E18ED"/>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03B96"/>
    <w:rsid w:val="00522D61"/>
    <w:rsid w:val="0052533D"/>
    <w:rsid w:val="0052714E"/>
    <w:rsid w:val="0052731F"/>
    <w:rsid w:val="005318D1"/>
    <w:rsid w:val="005331EF"/>
    <w:rsid w:val="00533E29"/>
    <w:rsid w:val="00535E74"/>
    <w:rsid w:val="00537052"/>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67C7F"/>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C7096"/>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2F5A"/>
    <w:rsid w:val="00603FD3"/>
    <w:rsid w:val="0060400D"/>
    <w:rsid w:val="006049D6"/>
    <w:rsid w:val="0061363E"/>
    <w:rsid w:val="00613B45"/>
    <w:rsid w:val="006140D6"/>
    <w:rsid w:val="00614510"/>
    <w:rsid w:val="00614FDF"/>
    <w:rsid w:val="006167F1"/>
    <w:rsid w:val="00616F38"/>
    <w:rsid w:val="00617210"/>
    <w:rsid w:val="00617425"/>
    <w:rsid w:val="0062703B"/>
    <w:rsid w:val="006301BD"/>
    <w:rsid w:val="00630864"/>
    <w:rsid w:val="00635FE5"/>
    <w:rsid w:val="0064411C"/>
    <w:rsid w:val="006476CB"/>
    <w:rsid w:val="006476DB"/>
    <w:rsid w:val="006518CF"/>
    <w:rsid w:val="00651C2C"/>
    <w:rsid w:val="00652674"/>
    <w:rsid w:val="00656CD8"/>
    <w:rsid w:val="00664D34"/>
    <w:rsid w:val="00664E2C"/>
    <w:rsid w:val="00667B9A"/>
    <w:rsid w:val="006709EF"/>
    <w:rsid w:val="00672DA9"/>
    <w:rsid w:val="00680D10"/>
    <w:rsid w:val="00682869"/>
    <w:rsid w:val="006833DB"/>
    <w:rsid w:val="00684095"/>
    <w:rsid w:val="00686487"/>
    <w:rsid w:val="0069438F"/>
    <w:rsid w:val="006A0234"/>
    <w:rsid w:val="006A4C58"/>
    <w:rsid w:val="006A59D1"/>
    <w:rsid w:val="006A6748"/>
    <w:rsid w:val="006A7272"/>
    <w:rsid w:val="006B0550"/>
    <w:rsid w:val="006B0B6F"/>
    <w:rsid w:val="006B4666"/>
    <w:rsid w:val="006B51BD"/>
    <w:rsid w:val="006B7D42"/>
    <w:rsid w:val="006C1814"/>
    <w:rsid w:val="006C3D2B"/>
    <w:rsid w:val="006C5116"/>
    <w:rsid w:val="006C6579"/>
    <w:rsid w:val="006C6C87"/>
    <w:rsid w:val="006C72B5"/>
    <w:rsid w:val="006C7759"/>
    <w:rsid w:val="006D0004"/>
    <w:rsid w:val="006D0036"/>
    <w:rsid w:val="006D0F0A"/>
    <w:rsid w:val="006D1207"/>
    <w:rsid w:val="006D2C1E"/>
    <w:rsid w:val="006D7B81"/>
    <w:rsid w:val="006E2BB8"/>
    <w:rsid w:val="006E3B93"/>
    <w:rsid w:val="006E57FE"/>
    <w:rsid w:val="006E5C86"/>
    <w:rsid w:val="006E5EED"/>
    <w:rsid w:val="006F0985"/>
    <w:rsid w:val="006F1262"/>
    <w:rsid w:val="006F14A2"/>
    <w:rsid w:val="006F1A0E"/>
    <w:rsid w:val="006F28F4"/>
    <w:rsid w:val="006F2994"/>
    <w:rsid w:val="006F4138"/>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86CEE"/>
    <w:rsid w:val="00795F73"/>
    <w:rsid w:val="007974E0"/>
    <w:rsid w:val="007A06BD"/>
    <w:rsid w:val="007A0E0A"/>
    <w:rsid w:val="007A33B1"/>
    <w:rsid w:val="007A6C37"/>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0FE"/>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0EC3"/>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1312"/>
    <w:rsid w:val="0091348E"/>
    <w:rsid w:val="00913BF6"/>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0FCA"/>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17D5"/>
    <w:rsid w:val="00B06022"/>
    <w:rsid w:val="00B06069"/>
    <w:rsid w:val="00B0628A"/>
    <w:rsid w:val="00B07402"/>
    <w:rsid w:val="00B07B90"/>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57DB2"/>
    <w:rsid w:val="00B621A6"/>
    <w:rsid w:val="00B64D38"/>
    <w:rsid w:val="00B71AE2"/>
    <w:rsid w:val="00B8074B"/>
    <w:rsid w:val="00B81883"/>
    <w:rsid w:val="00B861B4"/>
    <w:rsid w:val="00B86983"/>
    <w:rsid w:val="00B8735A"/>
    <w:rsid w:val="00B90874"/>
    <w:rsid w:val="00B90C9A"/>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432F"/>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14B"/>
    <w:rsid w:val="00C10BA8"/>
    <w:rsid w:val="00C113E9"/>
    <w:rsid w:val="00C12919"/>
    <w:rsid w:val="00C24B8D"/>
    <w:rsid w:val="00C33079"/>
    <w:rsid w:val="00C409F8"/>
    <w:rsid w:val="00C40CF8"/>
    <w:rsid w:val="00C4424D"/>
    <w:rsid w:val="00C445A8"/>
    <w:rsid w:val="00C45231"/>
    <w:rsid w:val="00C53164"/>
    <w:rsid w:val="00C6413E"/>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C7F57"/>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62D4"/>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3A04"/>
    <w:rsid w:val="00D740C3"/>
    <w:rsid w:val="00D742E6"/>
    <w:rsid w:val="00D74C0D"/>
    <w:rsid w:val="00D755EB"/>
    <w:rsid w:val="00D76831"/>
    <w:rsid w:val="00D76CD6"/>
    <w:rsid w:val="00D76EDB"/>
    <w:rsid w:val="00D80A03"/>
    <w:rsid w:val="00D83A2F"/>
    <w:rsid w:val="00D86B4A"/>
    <w:rsid w:val="00D86E30"/>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0CC6"/>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4445"/>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49C1"/>
    <w:rsid w:val="00F0522D"/>
    <w:rsid w:val="00F059B0"/>
    <w:rsid w:val="00F141BB"/>
    <w:rsid w:val="00F15DDF"/>
    <w:rsid w:val="00F20A06"/>
    <w:rsid w:val="00F20EAB"/>
    <w:rsid w:val="00F22EC7"/>
    <w:rsid w:val="00F23234"/>
    <w:rsid w:val="00F23B09"/>
    <w:rsid w:val="00F26562"/>
    <w:rsid w:val="00F312C8"/>
    <w:rsid w:val="00F31A77"/>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581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66848223">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45471875">
      <w:bodyDiv w:val="1"/>
      <w:marLeft w:val="0"/>
      <w:marRight w:val="0"/>
      <w:marTop w:val="0"/>
      <w:marBottom w:val="0"/>
      <w:divBdr>
        <w:top w:val="none" w:sz="0" w:space="0" w:color="auto"/>
        <w:left w:val="none" w:sz="0" w:space="0" w:color="auto"/>
        <w:bottom w:val="none" w:sz="0" w:space="0" w:color="auto"/>
        <w:right w:val="none" w:sz="0" w:space="0" w:color="auto"/>
      </w:divBdr>
    </w:div>
    <w:div w:id="2057579196">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76CB4-9F79-49BC-9D03-9B73A9E2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15633</Words>
  <Characters>86921</Characters>
  <Application>Microsoft Office Word</Application>
  <DocSecurity>0</DocSecurity>
  <Lines>2414</Lines>
  <Paragraphs>1899</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100655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2</cp:revision>
  <dcterms:created xsi:type="dcterms:W3CDTF">2019-05-25T02:24:00Z</dcterms:created>
  <dcterms:modified xsi:type="dcterms:W3CDTF">2019-05-25T02:24:00Z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0d8d96e5-c948-4339-bacb-d6cb860c6ee7</vt:lpwstr>
  </property>
  <property fmtid="{D5CDD505-2E9C-101B-9397-08002B2CF9AE}" pid="3" name="CTP_TimeStamp">
    <vt:lpwstr>2019-05-25 02:23:57Z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